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54FF" w14:textId="0D66D01F" w:rsidR="00654868" w:rsidRDefault="00654868" w:rsidP="0041720F">
      <w:pPr>
        <w:rPr>
          <w:rStyle w:val="Normal1"/>
          <w:rFonts w:ascii="L Univers 45 Light" w:hAnsi="L Univers 45 Light"/>
          <w:sz w:val="20"/>
        </w:rPr>
      </w:pPr>
    </w:p>
    <w:p w14:paraId="5B31C1BB" w14:textId="1263FF14" w:rsidR="00654868" w:rsidRDefault="008932DC" w:rsidP="0041720F">
      <w:pPr>
        <w:rPr>
          <w:rStyle w:val="Normal1"/>
          <w:rFonts w:ascii="L Univers 45 Light" w:hAnsi="L Univers 45 Light"/>
          <w:sz w:val="20"/>
        </w:rPr>
      </w:pPr>
      <w:r>
        <w:rPr>
          <w:noProof/>
        </w:rPr>
        <mc:AlternateContent>
          <mc:Choice Requires="wps">
            <w:drawing>
              <wp:anchor distT="45720" distB="45720" distL="114300" distR="114300" simplePos="0" relativeHeight="251657216" behindDoc="0" locked="0" layoutInCell="1" allowOverlap="1" wp14:anchorId="3FF37247" wp14:editId="19ACB9E3">
                <wp:simplePos x="0" y="0"/>
                <wp:positionH relativeFrom="column">
                  <wp:posOffset>1615440</wp:posOffset>
                </wp:positionH>
                <wp:positionV relativeFrom="paragraph">
                  <wp:posOffset>103505</wp:posOffset>
                </wp:positionV>
                <wp:extent cx="2974975" cy="431165"/>
                <wp:effectExtent l="0" t="0"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975" cy="431165"/>
                        </a:xfrm>
                        <a:prstGeom prst="rect">
                          <a:avLst/>
                        </a:prstGeom>
                        <a:solidFill>
                          <a:srgbClr val="000000"/>
                        </a:solidFill>
                        <a:ln w="9525">
                          <a:solidFill>
                            <a:srgbClr val="000000"/>
                          </a:solidFill>
                          <a:miter lim="800000"/>
                          <a:headEnd/>
                          <a:tailEnd/>
                        </a:ln>
                      </wps:spPr>
                      <wps:txbx>
                        <w:txbxContent>
                          <w:p w14:paraId="292CE0AE" w14:textId="77777777" w:rsidR="00654868" w:rsidRPr="00654868" w:rsidRDefault="00654868" w:rsidP="00654868">
                            <w:pPr>
                              <w:jc w:val="center"/>
                              <w:rPr>
                                <w:rFonts w:ascii="Tahoma" w:hAnsi="Tahoma" w:cs="Tahoma"/>
                                <w:color w:val="FFFFFF"/>
                                <w:sz w:val="22"/>
                                <w:szCs w:val="22"/>
                              </w:rPr>
                            </w:pPr>
                            <w:r w:rsidRPr="00654868">
                              <w:rPr>
                                <w:rFonts w:ascii="Tahoma" w:hAnsi="Tahoma" w:cs="Tahoma"/>
                                <w:color w:val="FFFFFF"/>
                                <w:sz w:val="22"/>
                                <w:szCs w:val="22"/>
                              </w:rPr>
                              <w:t>Installation and Maintenance Instructions for StopLink™ Cable Control Assembly</w:t>
                            </w:r>
                          </w:p>
                          <w:p w14:paraId="39B43EF7" w14:textId="77777777" w:rsidR="00654868" w:rsidRDefault="006548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F37247" id="_x0000_t202" coordsize="21600,21600" o:spt="202" path="m,l,21600r21600,l21600,xe">
                <v:stroke joinstyle="miter"/>
                <v:path gradientshapeok="t" o:connecttype="rect"/>
              </v:shapetype>
              <v:shape id="Text Box 3" o:spid="_x0000_s1026" type="#_x0000_t202" style="position:absolute;margin-left:127.2pt;margin-top:8.15pt;width:234.25pt;height:33.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" fillcolor="black">
                <v:textbox>
                  <w:txbxContent>
                    <w:p w14:paraId="292CE0AE" w14:textId="77777777" w:rsidR="00654868" w:rsidRPr="00654868" w:rsidRDefault="00654868" w:rsidP="00654868">
                      <w:pPr>
                        <w:jc w:val="center"/>
                        <w:rPr>
                          <w:rFonts w:ascii="Tahoma" w:hAnsi="Tahoma" w:cs="Tahoma"/>
                          <w:color w:val="FFFFFF"/>
                          <w:sz w:val="22"/>
                          <w:szCs w:val="22"/>
                        </w:rPr>
                      </w:pPr>
                      <w:r w:rsidRPr="00654868">
                        <w:rPr>
                          <w:rFonts w:ascii="Tahoma" w:hAnsi="Tahoma" w:cs="Tahoma"/>
                          <w:color w:val="FFFFFF"/>
                          <w:sz w:val="22"/>
                          <w:szCs w:val="22"/>
                        </w:rPr>
                        <w:t>Installation and Maintenance Instructions for StopLink™ Cable Control Assembly</w:t>
                      </w:r>
                    </w:p>
                    <w:p w14:paraId="39B43EF7" w14:textId="77777777" w:rsidR="00654868" w:rsidRDefault="00654868"/>
                  </w:txbxContent>
                </v:textbox>
                <w10:wrap type="square"/>
              </v:shape>
            </w:pict>
          </mc:Fallback>
        </mc:AlternateContent>
      </w:r>
    </w:p>
    <w:p w14:paraId="0EF8BBE7" w14:textId="77777777" w:rsidR="008932DC" w:rsidRDefault="008932DC" w:rsidP="0041720F">
      <w:pPr>
        <w:rPr>
          <w:rStyle w:val="Normal1"/>
          <w:rFonts w:ascii="L Univers 45 Light" w:hAnsi="L Univers 45 Light"/>
          <w:sz w:val="20"/>
        </w:rPr>
      </w:pPr>
    </w:p>
    <w:p w14:paraId="09C783B5" w14:textId="77777777" w:rsidR="008932DC" w:rsidRDefault="008932DC" w:rsidP="0041720F">
      <w:pPr>
        <w:rPr>
          <w:rStyle w:val="Normal1"/>
          <w:rFonts w:ascii="L Univers 45 Light" w:hAnsi="L Univers 45 Light"/>
          <w:sz w:val="20"/>
        </w:rPr>
      </w:pPr>
    </w:p>
    <w:p w14:paraId="6CEAEEFC" w14:textId="77777777" w:rsidR="008932DC" w:rsidRDefault="008932DC" w:rsidP="0041720F">
      <w:pPr>
        <w:rPr>
          <w:rStyle w:val="Normal1"/>
          <w:rFonts w:ascii="L Univers 45 Light" w:hAnsi="L Univers 45 Light"/>
          <w:sz w:val="20"/>
        </w:rPr>
      </w:pPr>
    </w:p>
    <w:p w14:paraId="29061659" w14:textId="774D560C" w:rsidR="00F8662F" w:rsidRPr="0041720F" w:rsidRDefault="006A0BD5" w:rsidP="0041720F">
      <w:pPr>
        <w:rPr>
          <w:rStyle w:val="Normal1"/>
          <w:rFonts w:ascii="L Univers 45 Light" w:hAnsi="L Univers 45 Light"/>
          <w:sz w:val="20"/>
        </w:rPr>
      </w:pPr>
      <w:r w:rsidRPr="0041720F">
        <w:rPr>
          <w:rStyle w:val="Normal1"/>
          <w:rFonts w:ascii="L Univers 45 Light" w:hAnsi="L Univers 45 Light"/>
          <w:sz w:val="20"/>
        </w:rPr>
        <w:t>Without proper anchoring a flexible expansion joint may very well over-extend from pressure thrust damaging the integrity of the device. To minimize possible damage from over-extension caused by pressure thrust, excessive mov</w:t>
      </w:r>
      <w:r w:rsidR="004302E1" w:rsidRPr="0041720F">
        <w:rPr>
          <w:rStyle w:val="Normal1"/>
          <w:rFonts w:ascii="L Univers 45 Light" w:hAnsi="L Univers 45 Light"/>
          <w:sz w:val="20"/>
        </w:rPr>
        <w:t>e</w:t>
      </w:r>
      <w:r w:rsidRPr="0041720F">
        <w:rPr>
          <w:rStyle w:val="Normal1"/>
          <w:rFonts w:ascii="L Univers 45 Light" w:hAnsi="L Univers 45 Light"/>
          <w:sz w:val="20"/>
        </w:rPr>
        <w:t xml:space="preserve">ment of the piping system or from anchor failure a control device is recommended. Traditionally a </w:t>
      </w:r>
      <w:r w:rsidR="00F8662F" w:rsidRPr="0041720F">
        <w:rPr>
          <w:rStyle w:val="Normal1"/>
          <w:rFonts w:ascii="L Univers 45 Light" w:hAnsi="L Univers 45 Light"/>
          <w:sz w:val="20"/>
        </w:rPr>
        <w:t xml:space="preserve">control unit is a system of two or more control rod (tie rod) assemblies placed across an expansion joint from flange to flange to minimize </w:t>
      </w:r>
      <w:r w:rsidRPr="0041720F">
        <w:rPr>
          <w:rStyle w:val="Normal1"/>
          <w:rFonts w:ascii="L Univers 45 Light" w:hAnsi="L Univers 45 Light"/>
          <w:sz w:val="20"/>
        </w:rPr>
        <w:t xml:space="preserve">this possible damage. The disadvantage to the use of </w:t>
      </w:r>
      <w:r w:rsidR="004302E1" w:rsidRPr="0041720F">
        <w:rPr>
          <w:rStyle w:val="Normal1"/>
          <w:rFonts w:ascii="L Univers 45 Light" w:hAnsi="L Univers 45 Light"/>
          <w:sz w:val="20"/>
        </w:rPr>
        <w:t xml:space="preserve">standard </w:t>
      </w:r>
      <w:r w:rsidRPr="0041720F">
        <w:rPr>
          <w:rStyle w:val="Normal1"/>
          <w:rFonts w:ascii="L Univers 45 Light" w:hAnsi="L Univers 45 Light"/>
          <w:sz w:val="20"/>
        </w:rPr>
        <w:t>control rods is it is necessary to set the jam nuts</w:t>
      </w:r>
      <w:r w:rsidR="004302E1" w:rsidRPr="0041720F">
        <w:rPr>
          <w:rStyle w:val="Normal1"/>
          <w:rFonts w:ascii="L Univers 45 Light" w:hAnsi="L Univers 45 Light"/>
          <w:sz w:val="20"/>
        </w:rPr>
        <w:t xml:space="preserve"> </w:t>
      </w:r>
      <w:r w:rsidR="00B523FE" w:rsidRPr="0041720F">
        <w:rPr>
          <w:rStyle w:val="Normal1"/>
          <w:rFonts w:ascii="L Univers 45 Light" w:hAnsi="L Univers 45 Light"/>
          <w:sz w:val="20"/>
        </w:rPr>
        <w:t xml:space="preserve">properly </w:t>
      </w:r>
      <w:r w:rsidR="004302E1" w:rsidRPr="0041720F">
        <w:rPr>
          <w:rStyle w:val="Normal1"/>
          <w:rFonts w:ascii="L Univers 45 Light" w:hAnsi="L Univers 45 Light"/>
          <w:sz w:val="20"/>
        </w:rPr>
        <w:t xml:space="preserve">in the field </w:t>
      </w:r>
      <w:r w:rsidR="00B523FE" w:rsidRPr="0041720F">
        <w:rPr>
          <w:rStyle w:val="Normal1"/>
          <w:rFonts w:ascii="L Univers 45 Light" w:hAnsi="L Univers 45 Light"/>
          <w:sz w:val="20"/>
        </w:rPr>
        <w:t>(</w:t>
      </w:r>
      <w:r w:rsidR="004302E1" w:rsidRPr="0041720F">
        <w:rPr>
          <w:rStyle w:val="Normal1"/>
          <w:rFonts w:ascii="L Univers 45 Light" w:hAnsi="L Univers 45 Light"/>
          <w:sz w:val="20"/>
        </w:rPr>
        <w:t>at installation</w:t>
      </w:r>
      <w:r w:rsidR="00B523FE" w:rsidRPr="0041720F">
        <w:rPr>
          <w:rStyle w:val="Normal1"/>
          <w:rFonts w:ascii="L Univers 45 Light" w:hAnsi="L Univers 45 Light"/>
          <w:sz w:val="20"/>
        </w:rPr>
        <w:t>)</w:t>
      </w:r>
      <w:r w:rsidRPr="0041720F">
        <w:rPr>
          <w:rStyle w:val="Normal1"/>
          <w:rFonts w:ascii="L Univers 45 Light" w:hAnsi="L Univers 45 Light"/>
          <w:sz w:val="20"/>
        </w:rPr>
        <w:t xml:space="preserve"> to insure</w:t>
      </w:r>
      <w:r w:rsidR="004302E1" w:rsidRPr="0041720F">
        <w:rPr>
          <w:rStyle w:val="Normal1"/>
          <w:rFonts w:ascii="L Univers 45 Light" w:hAnsi="L Univers 45 Light"/>
          <w:sz w:val="20"/>
        </w:rPr>
        <w:t xml:space="preserve"> movement is limited to the joints capability. With the use of the StopLink; cable length is factory pre-set, designed for the maximum rated sphere extension, so there are no jam nuts to set in the field.</w:t>
      </w:r>
      <w:r w:rsidR="00F8662F" w:rsidRPr="0041720F">
        <w:rPr>
          <w:rStyle w:val="Normal1"/>
          <w:rFonts w:ascii="L Univers 45 Light" w:hAnsi="L Univers 45 Light"/>
          <w:sz w:val="20"/>
        </w:rPr>
        <w:t xml:space="preserve"> </w:t>
      </w:r>
      <w:r w:rsidR="004302E1" w:rsidRPr="0041720F">
        <w:rPr>
          <w:rStyle w:val="Normal1"/>
          <w:rFonts w:ascii="L Univers 45 Light" w:hAnsi="L Univers 45 Light"/>
          <w:sz w:val="20"/>
        </w:rPr>
        <w:t>StopLinks are designed to</w:t>
      </w:r>
      <w:r w:rsidR="00F8662F" w:rsidRPr="0041720F">
        <w:rPr>
          <w:rStyle w:val="Normal1"/>
          <w:rFonts w:ascii="L Univers 45 Light" w:hAnsi="L Univers 45 Light"/>
          <w:sz w:val="20"/>
        </w:rPr>
        <w:t xml:space="preserve"> adequately protect the joints but the user should be sure that pipe flange strength is sufficient to withstand total force that </w:t>
      </w:r>
      <w:r w:rsidR="00F07985" w:rsidRPr="0041720F">
        <w:rPr>
          <w:rStyle w:val="Normal1"/>
          <w:rFonts w:ascii="L Univers 45 Light" w:hAnsi="L Univers 45 Light"/>
          <w:sz w:val="20"/>
        </w:rPr>
        <w:t xml:space="preserve">will be encountered.  </w:t>
      </w:r>
    </w:p>
    <w:p w14:paraId="69940F60" w14:textId="77777777" w:rsidR="00F8662F" w:rsidRPr="0041720F" w:rsidRDefault="00F8662F" w:rsidP="0041720F">
      <w:pPr>
        <w:rPr>
          <w:rStyle w:val="Normal1"/>
          <w:rFonts w:ascii="L Univers 45 Light" w:hAnsi="L Univers 45 Light"/>
          <w:sz w:val="20"/>
        </w:rPr>
      </w:pPr>
    </w:p>
    <w:p w14:paraId="701EB4CE" w14:textId="77777777" w:rsidR="00F8662F" w:rsidRPr="0041720F" w:rsidRDefault="004302E1" w:rsidP="0041720F">
      <w:pPr>
        <w:ind w:right="171"/>
        <w:rPr>
          <w:rStyle w:val="Normal1"/>
          <w:rFonts w:ascii="L Univers 45 Light" w:hAnsi="L Univers 45 Light"/>
          <w:sz w:val="20"/>
        </w:rPr>
      </w:pPr>
      <w:r w:rsidRPr="0041720F">
        <w:rPr>
          <w:rStyle w:val="Normal1"/>
          <w:rFonts w:ascii="L Univers 45 Light" w:hAnsi="L Univers 45 Light"/>
          <w:sz w:val="20"/>
          <w:u w:val="single"/>
        </w:rPr>
        <w:t xml:space="preserve">Expansion Joint </w:t>
      </w:r>
      <w:r w:rsidR="00F07985" w:rsidRPr="0041720F">
        <w:rPr>
          <w:rStyle w:val="Normal1"/>
          <w:rFonts w:ascii="L Univers 45 Light" w:hAnsi="L Univers 45 Light"/>
          <w:sz w:val="20"/>
          <w:u w:val="single"/>
        </w:rPr>
        <w:t>Extension</w:t>
      </w:r>
      <w:r w:rsidR="00F8662F" w:rsidRPr="0041720F">
        <w:rPr>
          <w:rStyle w:val="Normal1"/>
          <w:rFonts w:ascii="L Univers 45 Light" w:hAnsi="L Univers 45 Light"/>
          <w:sz w:val="20"/>
          <w:u w:val="single"/>
        </w:rPr>
        <w:t>:</w:t>
      </w:r>
      <w:r w:rsidR="00F8662F" w:rsidRPr="0041720F">
        <w:rPr>
          <w:rStyle w:val="Normal1"/>
          <w:rFonts w:ascii="L Univers 45 Light" w:hAnsi="L Univers 45 Light"/>
          <w:sz w:val="20"/>
        </w:rPr>
        <w:t xml:space="preserve">  </w:t>
      </w:r>
      <w:r w:rsidR="00A606F5" w:rsidRPr="0041720F">
        <w:rPr>
          <w:rStyle w:val="Normal1"/>
          <w:rFonts w:ascii="L Univers 45 Light" w:hAnsi="L Univers 45 Light"/>
          <w:sz w:val="20"/>
        </w:rPr>
        <w:t>i</w:t>
      </w:r>
      <w:r w:rsidRPr="0041720F">
        <w:rPr>
          <w:rStyle w:val="Normal1"/>
          <w:rFonts w:ascii="L Univers 45 Light" w:hAnsi="L Univers 45 Light"/>
          <w:sz w:val="20"/>
        </w:rPr>
        <w:t xml:space="preserve">s encountered when a piping system contracts (cools down). It will also occur through pressure thrust when </w:t>
      </w:r>
      <w:r w:rsidR="00F8662F" w:rsidRPr="0041720F">
        <w:rPr>
          <w:rStyle w:val="Normal1"/>
          <w:rFonts w:ascii="L Univers 45 Light" w:hAnsi="L Univers 45 Light"/>
          <w:sz w:val="20"/>
        </w:rPr>
        <w:t>it is not feasible in a given structure to provide adequate ancho</w:t>
      </w:r>
      <w:r w:rsidRPr="0041720F">
        <w:rPr>
          <w:rStyle w:val="Normal1"/>
          <w:rFonts w:ascii="L Univers 45 Light" w:hAnsi="L Univers 45 Light"/>
          <w:sz w:val="20"/>
        </w:rPr>
        <w:t>rs in the proper locations.  T</w:t>
      </w:r>
      <w:r w:rsidR="00F8662F" w:rsidRPr="0041720F">
        <w:rPr>
          <w:rStyle w:val="Normal1"/>
          <w:rFonts w:ascii="L Univers 45 Light" w:hAnsi="L Univers 45 Light"/>
          <w:sz w:val="20"/>
        </w:rPr>
        <w:t xml:space="preserve">he static pressure thrust of </w:t>
      </w:r>
      <w:r w:rsidRPr="0041720F">
        <w:rPr>
          <w:rStyle w:val="Normal1"/>
          <w:rFonts w:ascii="L Univers 45 Light" w:hAnsi="L Univers 45 Light"/>
          <w:sz w:val="20"/>
        </w:rPr>
        <w:t>a piping</w:t>
      </w:r>
      <w:r w:rsidR="00F8662F" w:rsidRPr="0041720F">
        <w:rPr>
          <w:rStyle w:val="Normal1"/>
          <w:rFonts w:ascii="L Univers 45 Light" w:hAnsi="L Univers 45 Light"/>
          <w:sz w:val="20"/>
        </w:rPr>
        <w:t xml:space="preserve"> system will cause the expansion joint to extend to the limit set by the </w:t>
      </w:r>
      <w:r w:rsidRPr="0041720F">
        <w:rPr>
          <w:rStyle w:val="Normal1"/>
          <w:rFonts w:ascii="L Univers 45 Light" w:hAnsi="L Univers 45 Light"/>
          <w:sz w:val="20"/>
        </w:rPr>
        <w:t>control cables and</w:t>
      </w:r>
      <w:r w:rsidR="00F8662F" w:rsidRPr="0041720F">
        <w:rPr>
          <w:rStyle w:val="Normal1"/>
          <w:rFonts w:ascii="L Univers 45 Light" w:hAnsi="L Univers 45 Light"/>
          <w:sz w:val="20"/>
        </w:rPr>
        <w:t xml:space="preserve"> </w:t>
      </w:r>
      <w:r w:rsidR="00A606F5" w:rsidRPr="0041720F">
        <w:rPr>
          <w:rStyle w:val="Normal1"/>
          <w:rFonts w:ascii="L Univers 45 Light" w:hAnsi="L Univers 45 Light"/>
          <w:sz w:val="20"/>
        </w:rPr>
        <w:t xml:space="preserve">retard </w:t>
      </w:r>
      <w:r w:rsidR="00F8662F" w:rsidRPr="0041720F">
        <w:rPr>
          <w:rStyle w:val="Normal1"/>
          <w:rFonts w:ascii="L Univers 45 Light" w:hAnsi="L Univers 45 Light"/>
          <w:sz w:val="20"/>
        </w:rPr>
        <w:t xml:space="preserve">further motion that would </w:t>
      </w:r>
      <w:r w:rsidR="00A606F5" w:rsidRPr="0041720F">
        <w:rPr>
          <w:rStyle w:val="Normal1"/>
          <w:rFonts w:ascii="L Univers 45 Light" w:hAnsi="L Univers 45 Light"/>
          <w:sz w:val="20"/>
        </w:rPr>
        <w:t xml:space="preserve">over-extend </w:t>
      </w:r>
      <w:r w:rsidR="00F8662F" w:rsidRPr="0041720F">
        <w:rPr>
          <w:rStyle w:val="Normal1"/>
          <w:rFonts w:ascii="L Univers 45 Light" w:hAnsi="L Univers 45 Light"/>
          <w:sz w:val="20"/>
        </w:rPr>
        <w:t>the joint</w:t>
      </w:r>
      <w:r w:rsidR="00A606F5" w:rsidRPr="0041720F">
        <w:rPr>
          <w:rStyle w:val="Normal1"/>
          <w:rFonts w:ascii="L Univers 45 Light" w:hAnsi="L Univers 45 Light"/>
          <w:sz w:val="20"/>
        </w:rPr>
        <w:t xml:space="preserve"> (beyond its design capability)</w:t>
      </w:r>
      <w:r w:rsidR="00F8662F" w:rsidRPr="0041720F">
        <w:rPr>
          <w:rStyle w:val="Normal1"/>
          <w:rFonts w:ascii="L Univers 45 Light" w:hAnsi="L Univers 45 Light"/>
          <w:sz w:val="20"/>
        </w:rPr>
        <w:t xml:space="preserve">.    It cannot be </w:t>
      </w:r>
      <w:r w:rsidR="00A606F5" w:rsidRPr="0041720F">
        <w:rPr>
          <w:rStyle w:val="Normal1"/>
          <w:rFonts w:ascii="L Univers 45 Light" w:hAnsi="L Univers 45 Light"/>
          <w:sz w:val="20"/>
        </w:rPr>
        <w:t>stated</w:t>
      </w:r>
      <w:r w:rsidR="00F8662F" w:rsidRPr="0041720F">
        <w:rPr>
          <w:rStyle w:val="Normal1"/>
          <w:rFonts w:ascii="L Univers 45 Light" w:hAnsi="L Univers 45 Light"/>
          <w:sz w:val="20"/>
        </w:rPr>
        <w:t xml:space="preserve"> too strongly that rubber expansion joints, by the </w:t>
      </w:r>
      <w:r w:rsidR="00A606F5" w:rsidRPr="0041720F">
        <w:rPr>
          <w:rStyle w:val="Normal1"/>
          <w:rFonts w:ascii="L Univers 45 Light" w:hAnsi="L Univers 45 Light"/>
          <w:sz w:val="20"/>
        </w:rPr>
        <w:t xml:space="preserve">nature of their design </w:t>
      </w:r>
      <w:r w:rsidR="00F8662F" w:rsidRPr="0041720F">
        <w:rPr>
          <w:rStyle w:val="Normal1"/>
          <w:rFonts w:ascii="L Univers 45 Light" w:hAnsi="L Univers 45 Light"/>
          <w:sz w:val="20"/>
        </w:rPr>
        <w:t>are not designed to</w:t>
      </w:r>
      <w:r w:rsidR="008E5B0C" w:rsidRPr="0041720F">
        <w:rPr>
          <w:rStyle w:val="Normal1"/>
          <w:rFonts w:ascii="L Univers 45 Light" w:hAnsi="L Univers 45 Light"/>
          <w:sz w:val="20"/>
        </w:rPr>
        <w:t xml:space="preserve"> </w:t>
      </w:r>
      <w:r w:rsidR="00F8662F" w:rsidRPr="0041720F">
        <w:rPr>
          <w:rStyle w:val="Normal1"/>
          <w:rFonts w:ascii="L Univers 45 Light" w:hAnsi="L Univers 45 Light"/>
          <w:sz w:val="20"/>
        </w:rPr>
        <w:t>take end thrusts</w:t>
      </w:r>
      <w:r w:rsidR="00A606F5" w:rsidRPr="0041720F">
        <w:rPr>
          <w:rStyle w:val="Normal1"/>
          <w:rFonts w:ascii="L Univers 45 Light" w:hAnsi="L Univers 45 Light"/>
          <w:sz w:val="20"/>
        </w:rPr>
        <w:t>,</w:t>
      </w:r>
      <w:r w:rsidR="00F8662F" w:rsidRPr="0041720F">
        <w:rPr>
          <w:rStyle w:val="Normal1"/>
          <w:rFonts w:ascii="L Univers 45 Light" w:hAnsi="L Univers 45 Light"/>
          <w:sz w:val="20"/>
        </w:rPr>
        <w:t xml:space="preserve"> proper anchoring is essential.  If </w:t>
      </w:r>
      <w:r w:rsidR="00A606F5" w:rsidRPr="0041720F">
        <w:rPr>
          <w:rStyle w:val="Normal1"/>
          <w:rFonts w:ascii="L Univers 45 Light" w:hAnsi="L Univers 45 Light"/>
          <w:sz w:val="20"/>
        </w:rPr>
        <w:t xml:space="preserve">proper anchoring and/or protection from over-extension </w:t>
      </w:r>
      <w:r w:rsidR="00F8662F" w:rsidRPr="0041720F">
        <w:rPr>
          <w:rStyle w:val="Normal1"/>
          <w:rFonts w:ascii="L Univers 45 Light" w:hAnsi="L Univers 45 Light"/>
          <w:sz w:val="20"/>
        </w:rPr>
        <w:t xml:space="preserve">is ignored, premature failure of the expansion joint </w:t>
      </w:r>
      <w:r w:rsidR="00A606F5" w:rsidRPr="0041720F">
        <w:rPr>
          <w:rStyle w:val="Normal1"/>
          <w:rFonts w:ascii="L Univers 45 Light" w:hAnsi="L Univers 45 Light"/>
          <w:sz w:val="20"/>
        </w:rPr>
        <w:t>will ultimately occur.</w:t>
      </w:r>
    </w:p>
    <w:p w14:paraId="650B485B" w14:textId="77777777" w:rsidR="00F8662F" w:rsidRPr="0041720F" w:rsidRDefault="00F8662F" w:rsidP="0041720F">
      <w:pPr>
        <w:rPr>
          <w:rStyle w:val="Normal1"/>
          <w:rFonts w:ascii="L Univers 45 Light" w:hAnsi="L Univers 45 Light"/>
          <w:sz w:val="20"/>
        </w:rPr>
      </w:pPr>
    </w:p>
    <w:p w14:paraId="7CE3BF45" w14:textId="77777777" w:rsidR="00F8662F" w:rsidRPr="003C508A" w:rsidRDefault="00A606F5" w:rsidP="00221B93">
      <w:pPr>
        <w:ind w:right="171"/>
        <w:rPr>
          <w:rStyle w:val="Normal1"/>
          <w:rFonts w:ascii="L Univers 45 Light" w:hAnsi="L Univers 45 Light"/>
          <w:sz w:val="14"/>
          <w:szCs w:val="14"/>
        </w:rPr>
      </w:pPr>
      <w:r w:rsidRPr="0041720F">
        <w:rPr>
          <w:rStyle w:val="Normal1"/>
          <w:rFonts w:ascii="L Univers 45 Light" w:hAnsi="L Univers 45 Light"/>
          <w:sz w:val="20"/>
          <w:u w:val="single"/>
        </w:rPr>
        <w:t xml:space="preserve">Expansion Joint </w:t>
      </w:r>
      <w:r w:rsidR="00F8662F" w:rsidRPr="0041720F">
        <w:rPr>
          <w:rStyle w:val="Normal1"/>
          <w:rFonts w:ascii="L Univers 45 Light" w:hAnsi="L Univers 45 Light"/>
          <w:sz w:val="20"/>
          <w:u w:val="single"/>
        </w:rPr>
        <w:t>Compression:</w:t>
      </w:r>
      <w:r w:rsidR="00F8662F" w:rsidRPr="0041720F">
        <w:rPr>
          <w:rStyle w:val="Normal1"/>
          <w:rFonts w:ascii="L Univers 45 Light" w:hAnsi="L Univers 45 Light"/>
          <w:sz w:val="20"/>
        </w:rPr>
        <w:t xml:space="preserve"> </w:t>
      </w:r>
      <w:r w:rsidRPr="0041720F">
        <w:rPr>
          <w:rStyle w:val="Normal1"/>
          <w:rFonts w:ascii="L Univers 45 Light" w:hAnsi="L Univers 45 Light"/>
          <w:sz w:val="20"/>
        </w:rPr>
        <w:t xml:space="preserve">occurs in the typical application when a piping system expands (heats up). </w:t>
      </w:r>
      <w:r w:rsidR="00B523FE" w:rsidRPr="0041720F">
        <w:rPr>
          <w:rStyle w:val="Normal1"/>
          <w:rFonts w:ascii="L Univers 45 Light" w:hAnsi="L Univers 45 Light"/>
          <w:sz w:val="20"/>
        </w:rPr>
        <w:t>Confirm that the amount of pipe expansion anticipated is within the</w:t>
      </w:r>
      <w:r w:rsidRPr="0041720F">
        <w:rPr>
          <w:rStyle w:val="Normal1"/>
          <w:rFonts w:ascii="L Univers 45 Light" w:hAnsi="L Univers 45 Light"/>
          <w:sz w:val="20"/>
        </w:rPr>
        <w:t xml:space="preserve"> </w:t>
      </w:r>
      <w:r w:rsidR="00B523FE" w:rsidRPr="0041720F">
        <w:rPr>
          <w:rStyle w:val="Normal1"/>
          <w:rFonts w:ascii="L Univers 45 Light" w:hAnsi="L Univers 45 Light"/>
          <w:sz w:val="20"/>
        </w:rPr>
        <w:t xml:space="preserve">compression </w:t>
      </w:r>
      <w:r w:rsidRPr="0041720F">
        <w:rPr>
          <w:rStyle w:val="Normal1"/>
          <w:rFonts w:ascii="L Univers 45 Light" w:hAnsi="L Univers 45 Light"/>
          <w:sz w:val="20"/>
        </w:rPr>
        <w:t>capability of the flexible expansion joint</w:t>
      </w:r>
      <w:r w:rsidR="00B523FE" w:rsidRPr="0041720F">
        <w:rPr>
          <w:rStyle w:val="Normal1"/>
          <w:rFonts w:ascii="L Univers 45 Light" w:hAnsi="L Univers 45 Light"/>
          <w:sz w:val="20"/>
        </w:rPr>
        <w:t xml:space="preserve">.  </w:t>
      </w:r>
      <w:r w:rsidR="003C508A" w:rsidRPr="0041720F">
        <w:rPr>
          <w:rStyle w:val="Normal1"/>
          <w:rFonts w:ascii="L Univers 45 Light" w:hAnsi="L Univers 45 Light"/>
          <w:sz w:val="20"/>
        </w:rPr>
        <w:t xml:space="preserve">If </w:t>
      </w:r>
      <w:r w:rsidR="00B523FE" w:rsidRPr="0041720F">
        <w:rPr>
          <w:rStyle w:val="Normal1"/>
          <w:rFonts w:ascii="L Univers 45 Light" w:hAnsi="L Univers 45 Light"/>
          <w:sz w:val="20"/>
        </w:rPr>
        <w:t xml:space="preserve">protection is required from possible </w:t>
      </w:r>
      <w:r w:rsidR="003C508A" w:rsidRPr="0041720F">
        <w:rPr>
          <w:rStyle w:val="Normal1"/>
          <w:rFonts w:ascii="L Univers 45 Light" w:hAnsi="L Univers 45 Light"/>
          <w:sz w:val="20"/>
        </w:rPr>
        <w:t xml:space="preserve">over-compression </w:t>
      </w:r>
      <w:r w:rsidR="00B523FE" w:rsidRPr="0041720F">
        <w:rPr>
          <w:rStyle w:val="Normal1"/>
          <w:rFonts w:ascii="L Univers 45 Light" w:hAnsi="L Univers 45 Light"/>
          <w:sz w:val="20"/>
        </w:rPr>
        <w:t>a standard control rod</w:t>
      </w:r>
      <w:r w:rsidR="003C508A" w:rsidRPr="0041720F">
        <w:rPr>
          <w:rStyle w:val="Normal1"/>
          <w:rFonts w:ascii="L Univers 45 Light" w:hAnsi="L Univers 45 Light"/>
          <w:sz w:val="20"/>
        </w:rPr>
        <w:t xml:space="preserve"> assembly should be utilized</w:t>
      </w:r>
      <w:r w:rsidR="00B523FE" w:rsidRPr="0041720F">
        <w:rPr>
          <w:rStyle w:val="Normal1"/>
          <w:rFonts w:ascii="L Univers 45 Light" w:hAnsi="L Univers 45 Light"/>
          <w:sz w:val="20"/>
        </w:rPr>
        <w:t xml:space="preserve"> (with optional pipe stops) to help protect the expansion joint from over compression.  It is not recommended that pipe stops be used with the StopLink Cable Control assembly.</w:t>
      </w:r>
      <w:r w:rsidR="003C508A" w:rsidRPr="0041720F">
        <w:rPr>
          <w:rStyle w:val="Normal1"/>
          <w:rFonts w:ascii="L Univers 45 Light" w:hAnsi="L Univers 45 Light"/>
          <w:sz w:val="20"/>
        </w:rPr>
        <w:t xml:space="preserve">  </w:t>
      </w:r>
    </w:p>
    <w:p w14:paraId="482DAFB4" w14:textId="77777777" w:rsidR="00F8662F" w:rsidRPr="003C508A" w:rsidRDefault="00F8662F">
      <w:pPr>
        <w:keepNext/>
        <w:tabs>
          <w:tab w:val="center" w:pos="5580"/>
        </w:tabs>
        <w:jc w:val="center"/>
        <w:rPr>
          <w:rFonts w:ascii="L Univers 45 Light" w:hAnsi="L Univers 45 Light"/>
          <w:b/>
          <w:caps/>
          <w:szCs w:val="24"/>
        </w:rPr>
      </w:pPr>
      <w:r w:rsidRPr="003C508A">
        <w:rPr>
          <w:rFonts w:ascii="L Univers 45 Light" w:hAnsi="L Univers 45 Light"/>
          <w:b/>
          <w:caps/>
          <w:szCs w:val="24"/>
        </w:rPr>
        <w:t>INSTALLATION</w:t>
      </w:r>
    </w:p>
    <w:p w14:paraId="1BBA6D20" w14:textId="77777777" w:rsidR="00F8662F" w:rsidRPr="0041720F" w:rsidRDefault="003C508A" w:rsidP="00F07985">
      <w:pPr>
        <w:numPr>
          <w:ilvl w:val="0"/>
          <w:numId w:val="1"/>
        </w:numPr>
        <w:tabs>
          <w:tab w:val="left" w:pos="300"/>
        </w:tabs>
        <w:rPr>
          <w:rStyle w:val="Normal1"/>
          <w:rFonts w:ascii="L Univers 45 Light" w:hAnsi="L Univers 45 Light"/>
          <w:sz w:val="20"/>
        </w:rPr>
      </w:pPr>
      <w:r w:rsidRPr="0041720F">
        <w:rPr>
          <w:rStyle w:val="Normal1"/>
          <w:rFonts w:ascii="L Univers 45 Light" w:hAnsi="L Univers 45 Light"/>
          <w:sz w:val="20"/>
        </w:rPr>
        <w:t xml:space="preserve">Typically an </w:t>
      </w:r>
      <w:r w:rsidR="00F8662F" w:rsidRPr="0041720F">
        <w:rPr>
          <w:rStyle w:val="Normal1"/>
          <w:rFonts w:ascii="L Univers 45 Light" w:hAnsi="L Univers 45 Light"/>
          <w:sz w:val="20"/>
        </w:rPr>
        <w:t xml:space="preserve">expansion joint </w:t>
      </w:r>
      <w:r w:rsidRPr="0041720F">
        <w:rPr>
          <w:rStyle w:val="Normal1"/>
          <w:rFonts w:ascii="L Univers 45 Light" w:hAnsi="L Univers 45 Light"/>
          <w:sz w:val="20"/>
        </w:rPr>
        <w:t xml:space="preserve">is installed </w:t>
      </w:r>
      <w:r w:rsidR="00F8662F" w:rsidRPr="0041720F">
        <w:rPr>
          <w:rStyle w:val="Normal1"/>
          <w:rFonts w:ascii="L Univers 45 Light" w:hAnsi="L Univers 45 Light"/>
          <w:sz w:val="20"/>
        </w:rPr>
        <w:t xml:space="preserve">at its </w:t>
      </w:r>
      <w:r w:rsidRPr="0041720F">
        <w:rPr>
          <w:rStyle w:val="Normal1"/>
          <w:rFonts w:ascii="L Univers 45 Light" w:hAnsi="L Univers 45 Light"/>
          <w:sz w:val="20"/>
        </w:rPr>
        <w:t>neutral</w:t>
      </w:r>
      <w:r w:rsidR="00F8662F" w:rsidRPr="0041720F">
        <w:rPr>
          <w:rStyle w:val="Normal1"/>
          <w:rFonts w:ascii="L Univers 45 Light" w:hAnsi="L Univers 45 Light"/>
          <w:sz w:val="20"/>
        </w:rPr>
        <w:t xml:space="preserve"> face to face dimension between the pipe flanges.</w:t>
      </w:r>
    </w:p>
    <w:p w14:paraId="59F92B35" w14:textId="77777777" w:rsidR="00FC0012" w:rsidRPr="0041720F" w:rsidRDefault="00FC0012" w:rsidP="00F07985">
      <w:pPr>
        <w:numPr>
          <w:ilvl w:val="0"/>
          <w:numId w:val="1"/>
        </w:numPr>
        <w:tabs>
          <w:tab w:val="left" w:pos="300"/>
        </w:tabs>
        <w:rPr>
          <w:rStyle w:val="Normal1"/>
          <w:rFonts w:ascii="L Univers 45 Light" w:hAnsi="L Univers 45 Light"/>
          <w:sz w:val="20"/>
        </w:rPr>
      </w:pPr>
      <w:r w:rsidRPr="0041720F">
        <w:rPr>
          <w:rStyle w:val="Normal1"/>
          <w:rFonts w:ascii="L Univers 45 Light" w:hAnsi="L Univers 45 Light"/>
          <w:sz w:val="20"/>
        </w:rPr>
        <w:t>The flanges on the sphere rotate (prior to tightening) to allow bolt hole alignment</w:t>
      </w:r>
    </w:p>
    <w:p w14:paraId="46FB6E24" w14:textId="77777777" w:rsidR="00F07985" w:rsidRPr="0041720F" w:rsidRDefault="00F07985" w:rsidP="00F07985">
      <w:pPr>
        <w:numPr>
          <w:ilvl w:val="0"/>
          <w:numId w:val="1"/>
        </w:numPr>
        <w:tabs>
          <w:tab w:val="left" w:pos="300"/>
        </w:tabs>
        <w:rPr>
          <w:rStyle w:val="Normal1"/>
          <w:rFonts w:ascii="L Univers 45 Light" w:hAnsi="L Univers 45 Light"/>
          <w:sz w:val="20"/>
        </w:rPr>
      </w:pPr>
      <w:r w:rsidRPr="0041720F">
        <w:rPr>
          <w:rStyle w:val="Normal1"/>
          <w:rFonts w:ascii="L Univers 45 Light" w:hAnsi="L Univers 45 Light"/>
          <w:sz w:val="20"/>
        </w:rPr>
        <w:t xml:space="preserve">Verify the number of StopLink sets required to handle the system pressure as indicated </w:t>
      </w:r>
      <w:r w:rsidR="003C508A" w:rsidRPr="0041720F">
        <w:rPr>
          <w:rStyle w:val="Normal1"/>
          <w:rFonts w:ascii="L Univers 45 Light" w:hAnsi="L Univers 45 Light"/>
          <w:sz w:val="20"/>
        </w:rPr>
        <w:t>in the table below</w:t>
      </w:r>
    </w:p>
    <w:p w14:paraId="36BD2568" w14:textId="77777777" w:rsidR="00F8662F" w:rsidRPr="0041720F" w:rsidRDefault="00F8662F" w:rsidP="00FC0012">
      <w:pPr>
        <w:numPr>
          <w:ilvl w:val="0"/>
          <w:numId w:val="1"/>
        </w:numPr>
        <w:tabs>
          <w:tab w:val="left" w:pos="300"/>
        </w:tabs>
        <w:rPr>
          <w:rStyle w:val="Normal1"/>
          <w:rFonts w:ascii="L Univers 45 Light" w:hAnsi="L Univers 45 Light"/>
          <w:sz w:val="20"/>
        </w:rPr>
      </w:pPr>
      <w:r w:rsidRPr="0041720F">
        <w:rPr>
          <w:rStyle w:val="Normal1"/>
          <w:rFonts w:ascii="L Univers 45 Light" w:hAnsi="L Univers 45 Light"/>
          <w:sz w:val="20"/>
        </w:rPr>
        <w:t xml:space="preserve">During Step 1, install the </w:t>
      </w:r>
      <w:r w:rsidR="00F07985" w:rsidRPr="0041720F">
        <w:rPr>
          <w:rStyle w:val="Normal1"/>
          <w:rFonts w:ascii="L Univers 45 Light" w:hAnsi="L Univers 45 Light"/>
          <w:sz w:val="20"/>
        </w:rPr>
        <w:t>StopLink</w:t>
      </w:r>
      <w:r w:rsidRPr="0041720F">
        <w:rPr>
          <w:rStyle w:val="Normal1"/>
          <w:rFonts w:ascii="L Univers 45 Light" w:hAnsi="L Univers 45 Light"/>
          <w:sz w:val="20"/>
        </w:rPr>
        <w:t xml:space="preserve"> plates (gusset plates) at equal distances</w:t>
      </w:r>
      <w:r w:rsidR="00F07985" w:rsidRPr="0041720F">
        <w:rPr>
          <w:rStyle w:val="Normal1"/>
          <w:rFonts w:ascii="L Univers 45 Light" w:hAnsi="L Univers 45 Light"/>
          <w:sz w:val="20"/>
        </w:rPr>
        <w:t xml:space="preserve"> </w:t>
      </w:r>
      <w:r w:rsidRPr="0041720F">
        <w:rPr>
          <w:rStyle w:val="Normal1"/>
          <w:rFonts w:ascii="L Univers 45 Light" w:hAnsi="L Univers 45 Light"/>
          <w:sz w:val="20"/>
        </w:rPr>
        <w:t>around the outer circumference of the</w:t>
      </w:r>
      <w:r w:rsidR="00F07985" w:rsidRPr="0041720F">
        <w:rPr>
          <w:rStyle w:val="Normal1"/>
          <w:rFonts w:ascii="L Univers 45 Light" w:hAnsi="L Univers 45 Light"/>
          <w:sz w:val="20"/>
        </w:rPr>
        <w:t xml:space="preserve"> mating</w:t>
      </w:r>
      <w:r w:rsidRPr="0041720F">
        <w:rPr>
          <w:rStyle w:val="Normal1"/>
          <w:rFonts w:ascii="L Univers 45 Light" w:hAnsi="L Univers 45 Light"/>
          <w:sz w:val="20"/>
        </w:rPr>
        <w:t xml:space="preserve"> pipe</w:t>
      </w:r>
      <w:r w:rsidR="00F07985" w:rsidRPr="0041720F">
        <w:rPr>
          <w:rStyle w:val="Normal1"/>
          <w:rFonts w:ascii="L Univers 45 Light" w:hAnsi="L Univers 45 Light"/>
          <w:sz w:val="20"/>
        </w:rPr>
        <w:t xml:space="preserve"> </w:t>
      </w:r>
      <w:r w:rsidRPr="0041720F">
        <w:rPr>
          <w:rStyle w:val="Normal1"/>
          <w:rFonts w:ascii="L Univers 45 Light" w:hAnsi="L Univers 45 Light"/>
          <w:sz w:val="20"/>
        </w:rPr>
        <w:t xml:space="preserve">flange.  </w:t>
      </w:r>
      <w:r w:rsidR="00FC0012" w:rsidRPr="0041720F">
        <w:rPr>
          <w:rStyle w:val="Normal1"/>
          <w:rFonts w:ascii="L Univers 45 Light" w:hAnsi="L Univers 45 Light"/>
          <w:sz w:val="20"/>
        </w:rPr>
        <w:t xml:space="preserve">They should be installed so the cable is in a straight line across the expansion joint. This will reduce stress on the cable and the cable ends. </w:t>
      </w:r>
      <w:r w:rsidRPr="0041720F">
        <w:rPr>
          <w:rStyle w:val="Normal1"/>
          <w:rFonts w:ascii="L Univers 45 Light" w:hAnsi="L Univers 45 Light"/>
          <w:sz w:val="20"/>
        </w:rPr>
        <w:t xml:space="preserve">Bolt each gusset plate behind the </w:t>
      </w:r>
      <w:r w:rsidR="00FC0012" w:rsidRPr="0041720F">
        <w:rPr>
          <w:rStyle w:val="Normal1"/>
          <w:rFonts w:ascii="L Univers 45 Light" w:hAnsi="L Univers 45 Light"/>
          <w:sz w:val="20"/>
        </w:rPr>
        <w:t xml:space="preserve">mating </w:t>
      </w:r>
      <w:r w:rsidR="003C508A" w:rsidRPr="0041720F">
        <w:rPr>
          <w:rStyle w:val="Normal1"/>
          <w:rFonts w:ascii="L Univers 45 Light" w:hAnsi="L Univers 45 Light"/>
          <w:sz w:val="20"/>
        </w:rPr>
        <w:t>pipe flange at each location</w:t>
      </w:r>
    </w:p>
    <w:p w14:paraId="1150E7D1" w14:textId="77777777" w:rsidR="003C508A" w:rsidRPr="0041720F" w:rsidRDefault="003C508A" w:rsidP="00FC0012">
      <w:pPr>
        <w:numPr>
          <w:ilvl w:val="0"/>
          <w:numId w:val="1"/>
        </w:numPr>
        <w:tabs>
          <w:tab w:val="left" w:pos="300"/>
        </w:tabs>
        <w:rPr>
          <w:rStyle w:val="Normal1"/>
          <w:rFonts w:ascii="L Univers 45 Light" w:hAnsi="L Univers 45 Light"/>
          <w:sz w:val="20"/>
        </w:rPr>
      </w:pPr>
      <w:r w:rsidRPr="0041720F">
        <w:rPr>
          <w:rStyle w:val="Normal1"/>
          <w:rFonts w:ascii="L Univers 45 Light" w:hAnsi="L Univers 45 Light"/>
          <w:sz w:val="20"/>
        </w:rPr>
        <w:t xml:space="preserve">The StopLink cable length is factory pre-set, designed for the maximum rated sphere extension, so it will </w:t>
      </w:r>
      <w:r w:rsidRPr="0041720F">
        <w:rPr>
          <w:rStyle w:val="Normal1"/>
          <w:rFonts w:ascii="L Univers 45 Light" w:hAnsi="L Univers 45 Light"/>
          <w:sz w:val="20"/>
          <w:u w:val="single"/>
        </w:rPr>
        <w:t>not</w:t>
      </w:r>
      <w:r w:rsidRPr="0041720F">
        <w:rPr>
          <w:rStyle w:val="Normal1"/>
          <w:rFonts w:ascii="L Univers 45 Light" w:hAnsi="L Univers 45 Light"/>
          <w:sz w:val="20"/>
        </w:rPr>
        <w:t xml:space="preserve"> be taunt when the joint is at its neural face-to-face dimension. </w:t>
      </w:r>
    </w:p>
    <w:p w14:paraId="67D9F904" w14:textId="1EBBA736" w:rsidR="000D0F36" w:rsidRDefault="008932DC" w:rsidP="000D0F36">
      <w:pPr>
        <w:numPr>
          <w:ilvl w:val="0"/>
          <w:numId w:val="1"/>
        </w:numPr>
        <w:tabs>
          <w:tab w:val="left" w:pos="300"/>
        </w:tabs>
        <w:rPr>
          <w:rStyle w:val="Normal1"/>
          <w:rFonts w:ascii="L Univers 45 Light" w:hAnsi="L Univers 45 Light"/>
          <w:sz w:val="20"/>
        </w:rPr>
      </w:pPr>
      <w:r>
        <w:rPr>
          <w:noProof/>
        </w:rPr>
        <mc:AlternateContent>
          <mc:Choice Requires="wps">
            <w:drawing>
              <wp:anchor distT="45720" distB="45720" distL="114300" distR="114300" simplePos="0" relativeHeight="251658240" behindDoc="1" locked="0" layoutInCell="1" allowOverlap="1" wp14:anchorId="7973E156" wp14:editId="73ABBE97">
                <wp:simplePos x="0" y="0"/>
                <wp:positionH relativeFrom="column">
                  <wp:posOffset>2274570</wp:posOffset>
                </wp:positionH>
                <wp:positionV relativeFrom="paragraph">
                  <wp:posOffset>228600</wp:posOffset>
                </wp:positionV>
                <wp:extent cx="1657350" cy="2286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44E1A4" w14:textId="77777777" w:rsidR="00221B93" w:rsidRPr="00221B93" w:rsidRDefault="00221B93">
                            <w:pPr>
                              <w:rPr>
                                <w:sz w:val="14"/>
                                <w:szCs w:val="14"/>
                              </w:rPr>
                            </w:pPr>
                            <w:r w:rsidRPr="00221B93">
                              <w:rPr>
                                <w:sz w:val="14"/>
                                <w:szCs w:val="14"/>
                              </w:rPr>
                              <w:t>Table StopLink Pressure Capabilities</w:t>
                            </w:r>
                          </w:p>
                          <w:p w14:paraId="0490FEBD" w14:textId="77777777" w:rsidR="002E175A" w:rsidRDefault="002E17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73E156" id="Text Box 2" o:spid="_x0000_s1027" type="#_x0000_t202" style="position:absolute;left:0;text-align:left;margin-left:179.1pt;margin-top:18pt;width:130.5pt;height:1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" stroked="f">
                <v:textbox>
                  <w:txbxContent>
                    <w:p w14:paraId="0344E1A4" w14:textId="77777777" w:rsidR="00221B93" w:rsidRPr="00221B93" w:rsidRDefault="00221B93">
                      <w:pPr>
                        <w:rPr>
                          <w:sz w:val="14"/>
                          <w:szCs w:val="14"/>
                        </w:rPr>
                      </w:pPr>
                      <w:r w:rsidRPr="00221B93">
                        <w:rPr>
                          <w:sz w:val="14"/>
                          <w:szCs w:val="14"/>
                        </w:rPr>
                        <w:t>Table StopLink Pressure Capabilities</w:t>
                      </w:r>
                    </w:p>
                    <w:p w14:paraId="0490FEBD" w14:textId="77777777" w:rsidR="002E175A" w:rsidRDefault="002E175A"/>
                  </w:txbxContent>
                </v:textbox>
              </v:shape>
            </w:pict>
          </mc:Fallback>
        </mc:AlternateContent>
      </w:r>
      <w:r w:rsidR="00FC0012" w:rsidRPr="000D0F36">
        <w:rPr>
          <w:rStyle w:val="Normal1"/>
          <w:rFonts w:ascii="L Univers 45 Light" w:hAnsi="L Univers 45 Light"/>
          <w:sz w:val="20"/>
        </w:rPr>
        <w:t>Follow the installation instructions that accompany the sphere for additional information regarding tightening and inspection.</w:t>
      </w:r>
    </w:p>
    <w:p w14:paraId="30330238" w14:textId="77777777" w:rsidR="002E175A" w:rsidRPr="000D0F36" w:rsidRDefault="002E175A" w:rsidP="002E175A">
      <w:pPr>
        <w:tabs>
          <w:tab w:val="left" w:pos="300"/>
        </w:tabs>
        <w:ind w:left="720"/>
        <w:rPr>
          <w:rStyle w:val="Normal1"/>
          <w:rFonts w:ascii="L Univers 45 Light" w:hAnsi="L Univers 45 Light"/>
          <w:sz w:val="20"/>
        </w:rPr>
      </w:pPr>
    </w:p>
    <w:p w14:paraId="156C6CEF" w14:textId="08FA9058" w:rsidR="00F8662F" w:rsidRPr="003C508A" w:rsidRDefault="00FC0012" w:rsidP="008932DC">
      <w:pPr>
        <w:tabs>
          <w:tab w:val="left" w:pos="300"/>
        </w:tabs>
        <w:ind w:left="720"/>
        <w:rPr>
          <w:rStyle w:val="Normal1"/>
          <w:rFonts w:ascii="L Univers 45 Light" w:hAnsi="L Univers 45 Light"/>
          <w:b/>
          <w:sz w:val="14"/>
          <w:szCs w:val="14"/>
        </w:rPr>
      </w:pPr>
      <w:r w:rsidRPr="0041720F">
        <w:rPr>
          <w:rStyle w:val="Normal1"/>
          <w:rFonts w:ascii="L Univers 45 Light" w:hAnsi="L Univers 45 Light"/>
          <w:sz w:val="20"/>
        </w:rPr>
        <w:t xml:space="preserve"> </w:t>
      </w:r>
    </w:p>
    <w:tbl>
      <w:tblPr>
        <w:tblpPr w:leftFromText="180" w:rightFromText="180" w:vertAnchor="text" w:horzAnchor="margin" w:tblpXSpec="center" w:tblpY="31"/>
        <w:tblW w:w="7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092"/>
        <w:gridCol w:w="2055"/>
        <w:gridCol w:w="1105"/>
        <w:gridCol w:w="1980"/>
      </w:tblGrid>
      <w:tr w:rsidR="000D0F36" w:rsidRPr="003C508A" w14:paraId="553A2FA1" w14:textId="77777777" w:rsidTr="000D0F36">
        <w:tc>
          <w:tcPr>
            <w:tcW w:w="1013" w:type="dxa"/>
            <w:tcBorders>
              <w:top w:val="single" w:sz="12" w:space="0" w:color="auto"/>
              <w:left w:val="single" w:sz="12" w:space="0" w:color="auto"/>
              <w:bottom w:val="single" w:sz="12" w:space="0" w:color="auto"/>
              <w:right w:val="single" w:sz="12" w:space="0" w:color="auto"/>
            </w:tcBorders>
            <w:shd w:val="clear" w:color="auto" w:fill="auto"/>
          </w:tcPr>
          <w:p w14:paraId="7B9BC338"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NND or NNS nominal Sphere Size</w:t>
            </w:r>
          </w:p>
        </w:tc>
        <w:tc>
          <w:tcPr>
            <w:tcW w:w="1092" w:type="dxa"/>
            <w:tcBorders>
              <w:top w:val="single" w:sz="12" w:space="0" w:color="auto"/>
              <w:left w:val="single" w:sz="12" w:space="0" w:color="auto"/>
              <w:bottom w:val="single" w:sz="12" w:space="0" w:color="auto"/>
            </w:tcBorders>
            <w:shd w:val="clear" w:color="auto" w:fill="auto"/>
          </w:tcPr>
          <w:p w14:paraId="219D369A"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Maximum Working / Test Pressure (PSI)</w:t>
            </w:r>
          </w:p>
        </w:tc>
        <w:tc>
          <w:tcPr>
            <w:tcW w:w="2055" w:type="dxa"/>
            <w:tcBorders>
              <w:top w:val="single" w:sz="12" w:space="0" w:color="auto"/>
              <w:bottom w:val="single" w:sz="12" w:space="0" w:color="auto"/>
              <w:right w:val="single" w:sz="12" w:space="0" w:color="auto"/>
            </w:tcBorders>
            <w:shd w:val="clear" w:color="auto" w:fill="auto"/>
          </w:tcPr>
          <w:p w14:paraId="27448425" w14:textId="77777777" w:rsidR="000D0F36" w:rsidRPr="003C508A" w:rsidRDefault="000D0F36" w:rsidP="000D0F36">
            <w:pPr>
              <w:jc w:val="center"/>
              <w:rPr>
                <w:rStyle w:val="Normal1"/>
                <w:rFonts w:ascii="L Univers 45 Light" w:hAnsi="L Univers 45 Light"/>
                <w:sz w:val="14"/>
                <w:szCs w:val="14"/>
              </w:rPr>
            </w:pPr>
          </w:p>
          <w:p w14:paraId="0A8E3CE3"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Number of sets required</w:t>
            </w:r>
          </w:p>
          <w:p w14:paraId="0DC281D9"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(gussets and cables per set)</w:t>
            </w:r>
          </w:p>
        </w:tc>
        <w:tc>
          <w:tcPr>
            <w:tcW w:w="1105" w:type="dxa"/>
            <w:tcBorders>
              <w:top w:val="single" w:sz="12" w:space="0" w:color="auto"/>
              <w:left w:val="single" w:sz="12" w:space="0" w:color="auto"/>
              <w:bottom w:val="single" w:sz="12" w:space="0" w:color="auto"/>
            </w:tcBorders>
            <w:shd w:val="clear" w:color="auto" w:fill="auto"/>
          </w:tcPr>
          <w:p w14:paraId="79FC09D7"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Maximum Working/Test Pressure (PSI)</w:t>
            </w:r>
          </w:p>
        </w:tc>
        <w:tc>
          <w:tcPr>
            <w:tcW w:w="1980" w:type="dxa"/>
            <w:tcBorders>
              <w:top w:val="single" w:sz="12" w:space="0" w:color="auto"/>
              <w:bottom w:val="single" w:sz="12" w:space="0" w:color="auto"/>
              <w:right w:val="single" w:sz="12" w:space="0" w:color="auto"/>
            </w:tcBorders>
            <w:shd w:val="clear" w:color="auto" w:fill="auto"/>
          </w:tcPr>
          <w:p w14:paraId="55127D28" w14:textId="77777777" w:rsidR="000D0F36" w:rsidRPr="003C508A" w:rsidRDefault="000D0F36" w:rsidP="000D0F36">
            <w:pPr>
              <w:jc w:val="center"/>
              <w:rPr>
                <w:rStyle w:val="Normal1"/>
                <w:rFonts w:ascii="L Univers 45 Light" w:hAnsi="L Univers 45 Light"/>
                <w:sz w:val="14"/>
                <w:szCs w:val="14"/>
              </w:rPr>
            </w:pPr>
          </w:p>
          <w:p w14:paraId="415851B4"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Number of sets required</w:t>
            </w:r>
          </w:p>
          <w:p w14:paraId="74434EFD"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(gussets and cables per set)</w:t>
            </w:r>
          </w:p>
        </w:tc>
      </w:tr>
      <w:tr w:rsidR="000D0F36" w:rsidRPr="003C508A" w14:paraId="403CFC01" w14:textId="77777777" w:rsidTr="000D0F36">
        <w:tc>
          <w:tcPr>
            <w:tcW w:w="1013" w:type="dxa"/>
            <w:tcBorders>
              <w:top w:val="single" w:sz="12" w:space="0" w:color="auto"/>
              <w:left w:val="single" w:sz="12" w:space="0" w:color="auto"/>
              <w:right w:val="single" w:sz="12" w:space="0" w:color="auto"/>
            </w:tcBorders>
            <w:shd w:val="clear" w:color="auto" w:fill="auto"/>
          </w:tcPr>
          <w:p w14:paraId="344206BC"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2”</w:t>
            </w:r>
          </w:p>
        </w:tc>
        <w:tc>
          <w:tcPr>
            <w:tcW w:w="1092" w:type="dxa"/>
            <w:tcBorders>
              <w:top w:val="single" w:sz="12" w:space="0" w:color="auto"/>
              <w:left w:val="single" w:sz="12" w:space="0" w:color="auto"/>
            </w:tcBorders>
            <w:shd w:val="clear" w:color="auto" w:fill="auto"/>
          </w:tcPr>
          <w:p w14:paraId="64092C91"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225 / 338</w:t>
            </w:r>
          </w:p>
        </w:tc>
        <w:tc>
          <w:tcPr>
            <w:tcW w:w="2055" w:type="dxa"/>
            <w:tcBorders>
              <w:top w:val="single" w:sz="12" w:space="0" w:color="auto"/>
              <w:right w:val="single" w:sz="12" w:space="0" w:color="auto"/>
            </w:tcBorders>
            <w:shd w:val="clear" w:color="auto" w:fill="auto"/>
          </w:tcPr>
          <w:p w14:paraId="4EFFA173"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One (4 gussets, 2 cables)</w:t>
            </w:r>
          </w:p>
        </w:tc>
        <w:tc>
          <w:tcPr>
            <w:tcW w:w="1105" w:type="dxa"/>
            <w:tcBorders>
              <w:top w:val="single" w:sz="12" w:space="0" w:color="auto"/>
              <w:left w:val="single" w:sz="12" w:space="0" w:color="auto"/>
            </w:tcBorders>
            <w:shd w:val="clear" w:color="auto" w:fill="auto"/>
          </w:tcPr>
          <w:p w14:paraId="3FE18C66" w14:textId="77777777" w:rsidR="000D0F36" w:rsidRPr="003C508A" w:rsidRDefault="000D0F36" w:rsidP="000D0F36">
            <w:pPr>
              <w:jc w:val="center"/>
              <w:rPr>
                <w:rStyle w:val="Normal1"/>
                <w:rFonts w:ascii="L Univers 45 Light" w:hAnsi="L Univers 45 Light"/>
                <w:sz w:val="14"/>
                <w:szCs w:val="14"/>
              </w:rPr>
            </w:pPr>
          </w:p>
        </w:tc>
        <w:tc>
          <w:tcPr>
            <w:tcW w:w="1980" w:type="dxa"/>
            <w:tcBorders>
              <w:top w:val="single" w:sz="12" w:space="0" w:color="auto"/>
              <w:right w:val="single" w:sz="12" w:space="0" w:color="auto"/>
            </w:tcBorders>
            <w:shd w:val="clear" w:color="auto" w:fill="auto"/>
          </w:tcPr>
          <w:p w14:paraId="4AD3F3CE" w14:textId="77777777" w:rsidR="000D0F36" w:rsidRPr="003C508A" w:rsidRDefault="000D0F36" w:rsidP="000D0F36">
            <w:pPr>
              <w:jc w:val="center"/>
              <w:rPr>
                <w:rStyle w:val="Normal1"/>
                <w:rFonts w:ascii="L Univers 45 Light" w:hAnsi="L Univers 45 Light"/>
                <w:sz w:val="14"/>
                <w:szCs w:val="14"/>
              </w:rPr>
            </w:pPr>
          </w:p>
        </w:tc>
      </w:tr>
      <w:tr w:rsidR="000D0F36" w:rsidRPr="003C508A" w14:paraId="23728851" w14:textId="77777777" w:rsidTr="000D0F36">
        <w:tc>
          <w:tcPr>
            <w:tcW w:w="1013" w:type="dxa"/>
            <w:tcBorders>
              <w:left w:val="single" w:sz="12" w:space="0" w:color="auto"/>
              <w:right w:val="single" w:sz="12" w:space="0" w:color="auto"/>
            </w:tcBorders>
            <w:shd w:val="clear" w:color="auto" w:fill="auto"/>
          </w:tcPr>
          <w:p w14:paraId="7E9C87DA"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2-1/2”</w:t>
            </w:r>
          </w:p>
        </w:tc>
        <w:tc>
          <w:tcPr>
            <w:tcW w:w="1092" w:type="dxa"/>
            <w:tcBorders>
              <w:left w:val="single" w:sz="12" w:space="0" w:color="auto"/>
            </w:tcBorders>
            <w:shd w:val="clear" w:color="auto" w:fill="auto"/>
          </w:tcPr>
          <w:p w14:paraId="5614C010"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225 / 338</w:t>
            </w:r>
          </w:p>
        </w:tc>
        <w:tc>
          <w:tcPr>
            <w:tcW w:w="2055" w:type="dxa"/>
            <w:tcBorders>
              <w:right w:val="single" w:sz="12" w:space="0" w:color="auto"/>
            </w:tcBorders>
            <w:shd w:val="clear" w:color="auto" w:fill="auto"/>
          </w:tcPr>
          <w:p w14:paraId="7519080A"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One (4 gussets, 2 cables)</w:t>
            </w:r>
          </w:p>
        </w:tc>
        <w:tc>
          <w:tcPr>
            <w:tcW w:w="1105" w:type="dxa"/>
            <w:tcBorders>
              <w:left w:val="single" w:sz="12" w:space="0" w:color="auto"/>
            </w:tcBorders>
            <w:shd w:val="clear" w:color="auto" w:fill="auto"/>
          </w:tcPr>
          <w:p w14:paraId="5C566CDB" w14:textId="77777777" w:rsidR="000D0F36" w:rsidRPr="003C508A" w:rsidRDefault="000D0F36" w:rsidP="000D0F36">
            <w:pPr>
              <w:jc w:val="center"/>
              <w:rPr>
                <w:rStyle w:val="Normal1"/>
                <w:rFonts w:ascii="L Univers 45 Light" w:hAnsi="L Univers 45 Light"/>
                <w:sz w:val="14"/>
                <w:szCs w:val="14"/>
              </w:rPr>
            </w:pPr>
          </w:p>
        </w:tc>
        <w:tc>
          <w:tcPr>
            <w:tcW w:w="1980" w:type="dxa"/>
            <w:tcBorders>
              <w:right w:val="single" w:sz="12" w:space="0" w:color="auto"/>
            </w:tcBorders>
            <w:shd w:val="clear" w:color="auto" w:fill="auto"/>
          </w:tcPr>
          <w:p w14:paraId="7A9AE5E5" w14:textId="77777777" w:rsidR="000D0F36" w:rsidRPr="003C508A" w:rsidRDefault="000D0F36" w:rsidP="000D0F36">
            <w:pPr>
              <w:jc w:val="center"/>
              <w:rPr>
                <w:rStyle w:val="Normal1"/>
                <w:rFonts w:ascii="L Univers 45 Light" w:hAnsi="L Univers 45 Light"/>
                <w:sz w:val="14"/>
                <w:szCs w:val="14"/>
              </w:rPr>
            </w:pPr>
          </w:p>
        </w:tc>
      </w:tr>
      <w:tr w:rsidR="000D0F36" w:rsidRPr="003C508A" w14:paraId="677FB06B" w14:textId="77777777" w:rsidTr="000D0F36">
        <w:tc>
          <w:tcPr>
            <w:tcW w:w="1013" w:type="dxa"/>
            <w:tcBorders>
              <w:left w:val="single" w:sz="12" w:space="0" w:color="auto"/>
              <w:right w:val="single" w:sz="12" w:space="0" w:color="auto"/>
            </w:tcBorders>
            <w:shd w:val="clear" w:color="auto" w:fill="auto"/>
          </w:tcPr>
          <w:p w14:paraId="7BE4444B"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3”</w:t>
            </w:r>
          </w:p>
        </w:tc>
        <w:tc>
          <w:tcPr>
            <w:tcW w:w="1092" w:type="dxa"/>
            <w:tcBorders>
              <w:left w:val="single" w:sz="12" w:space="0" w:color="auto"/>
            </w:tcBorders>
            <w:shd w:val="clear" w:color="auto" w:fill="auto"/>
          </w:tcPr>
          <w:p w14:paraId="7F1CEC46"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225 / 338</w:t>
            </w:r>
          </w:p>
        </w:tc>
        <w:tc>
          <w:tcPr>
            <w:tcW w:w="2055" w:type="dxa"/>
            <w:tcBorders>
              <w:right w:val="single" w:sz="12" w:space="0" w:color="auto"/>
            </w:tcBorders>
            <w:shd w:val="clear" w:color="auto" w:fill="auto"/>
          </w:tcPr>
          <w:p w14:paraId="13A14387"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One (4 gussets, 2 cables)</w:t>
            </w:r>
          </w:p>
        </w:tc>
        <w:tc>
          <w:tcPr>
            <w:tcW w:w="1105" w:type="dxa"/>
            <w:tcBorders>
              <w:left w:val="single" w:sz="12" w:space="0" w:color="auto"/>
            </w:tcBorders>
            <w:shd w:val="clear" w:color="auto" w:fill="auto"/>
          </w:tcPr>
          <w:p w14:paraId="2CA83C87" w14:textId="77777777" w:rsidR="000D0F36" w:rsidRPr="003C508A" w:rsidRDefault="000D0F36" w:rsidP="000D0F36">
            <w:pPr>
              <w:jc w:val="center"/>
              <w:rPr>
                <w:rStyle w:val="Normal1"/>
                <w:rFonts w:ascii="L Univers 45 Light" w:hAnsi="L Univers 45 Light"/>
                <w:sz w:val="14"/>
                <w:szCs w:val="14"/>
              </w:rPr>
            </w:pPr>
          </w:p>
        </w:tc>
        <w:tc>
          <w:tcPr>
            <w:tcW w:w="1980" w:type="dxa"/>
            <w:tcBorders>
              <w:right w:val="single" w:sz="12" w:space="0" w:color="auto"/>
            </w:tcBorders>
            <w:shd w:val="clear" w:color="auto" w:fill="auto"/>
          </w:tcPr>
          <w:p w14:paraId="4D26E082" w14:textId="77777777" w:rsidR="000D0F36" w:rsidRPr="003C508A" w:rsidRDefault="000D0F36" w:rsidP="000D0F36">
            <w:pPr>
              <w:jc w:val="center"/>
              <w:rPr>
                <w:rStyle w:val="Normal1"/>
                <w:rFonts w:ascii="L Univers 45 Light" w:hAnsi="L Univers 45 Light"/>
                <w:sz w:val="14"/>
                <w:szCs w:val="14"/>
              </w:rPr>
            </w:pPr>
          </w:p>
        </w:tc>
      </w:tr>
      <w:tr w:rsidR="000D0F36" w:rsidRPr="003C508A" w14:paraId="5937FD54" w14:textId="77777777" w:rsidTr="000D0F36">
        <w:tc>
          <w:tcPr>
            <w:tcW w:w="1013" w:type="dxa"/>
            <w:tcBorders>
              <w:left w:val="single" w:sz="12" w:space="0" w:color="auto"/>
              <w:right w:val="single" w:sz="12" w:space="0" w:color="auto"/>
            </w:tcBorders>
            <w:shd w:val="clear" w:color="auto" w:fill="auto"/>
          </w:tcPr>
          <w:p w14:paraId="289FE6DE"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4”</w:t>
            </w:r>
          </w:p>
        </w:tc>
        <w:tc>
          <w:tcPr>
            <w:tcW w:w="1092" w:type="dxa"/>
            <w:tcBorders>
              <w:left w:val="single" w:sz="12" w:space="0" w:color="auto"/>
            </w:tcBorders>
            <w:shd w:val="clear" w:color="auto" w:fill="auto"/>
          </w:tcPr>
          <w:p w14:paraId="19689F01"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225 / 338</w:t>
            </w:r>
          </w:p>
        </w:tc>
        <w:tc>
          <w:tcPr>
            <w:tcW w:w="2055" w:type="dxa"/>
            <w:tcBorders>
              <w:right w:val="single" w:sz="12" w:space="0" w:color="auto"/>
            </w:tcBorders>
            <w:shd w:val="clear" w:color="auto" w:fill="auto"/>
          </w:tcPr>
          <w:p w14:paraId="5DA8A05C"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One (4 gussets, 2 cables)</w:t>
            </w:r>
          </w:p>
        </w:tc>
        <w:tc>
          <w:tcPr>
            <w:tcW w:w="1105" w:type="dxa"/>
            <w:tcBorders>
              <w:left w:val="single" w:sz="12" w:space="0" w:color="auto"/>
            </w:tcBorders>
            <w:shd w:val="clear" w:color="auto" w:fill="auto"/>
          </w:tcPr>
          <w:p w14:paraId="291CCFB3" w14:textId="77777777" w:rsidR="000D0F36" w:rsidRPr="003C508A" w:rsidRDefault="000D0F36" w:rsidP="000D0F36">
            <w:pPr>
              <w:jc w:val="center"/>
              <w:rPr>
                <w:rStyle w:val="Normal1"/>
                <w:rFonts w:ascii="L Univers 45 Light" w:hAnsi="L Univers 45 Light"/>
                <w:sz w:val="14"/>
                <w:szCs w:val="14"/>
              </w:rPr>
            </w:pPr>
          </w:p>
        </w:tc>
        <w:tc>
          <w:tcPr>
            <w:tcW w:w="1980" w:type="dxa"/>
            <w:tcBorders>
              <w:right w:val="single" w:sz="12" w:space="0" w:color="auto"/>
            </w:tcBorders>
            <w:shd w:val="clear" w:color="auto" w:fill="auto"/>
          </w:tcPr>
          <w:p w14:paraId="5158DD8B" w14:textId="77777777" w:rsidR="000D0F36" w:rsidRPr="003C508A" w:rsidRDefault="000D0F36" w:rsidP="000D0F36">
            <w:pPr>
              <w:jc w:val="center"/>
              <w:rPr>
                <w:rStyle w:val="Normal1"/>
                <w:rFonts w:ascii="L Univers 45 Light" w:hAnsi="L Univers 45 Light"/>
                <w:sz w:val="14"/>
                <w:szCs w:val="14"/>
              </w:rPr>
            </w:pPr>
          </w:p>
        </w:tc>
      </w:tr>
      <w:tr w:rsidR="000D0F36" w:rsidRPr="003C508A" w14:paraId="596A1C00" w14:textId="77777777" w:rsidTr="000D0F36">
        <w:tc>
          <w:tcPr>
            <w:tcW w:w="1013" w:type="dxa"/>
            <w:tcBorders>
              <w:left w:val="single" w:sz="12" w:space="0" w:color="auto"/>
              <w:right w:val="single" w:sz="12" w:space="0" w:color="auto"/>
            </w:tcBorders>
            <w:shd w:val="clear" w:color="auto" w:fill="auto"/>
          </w:tcPr>
          <w:p w14:paraId="53FE6591"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5”</w:t>
            </w:r>
          </w:p>
        </w:tc>
        <w:tc>
          <w:tcPr>
            <w:tcW w:w="1092" w:type="dxa"/>
            <w:tcBorders>
              <w:left w:val="single" w:sz="12" w:space="0" w:color="auto"/>
            </w:tcBorders>
            <w:shd w:val="clear" w:color="auto" w:fill="auto"/>
          </w:tcPr>
          <w:p w14:paraId="618B54A6"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 xml:space="preserve">225 / 338 </w:t>
            </w:r>
          </w:p>
        </w:tc>
        <w:tc>
          <w:tcPr>
            <w:tcW w:w="2055" w:type="dxa"/>
            <w:tcBorders>
              <w:right w:val="single" w:sz="12" w:space="0" w:color="auto"/>
            </w:tcBorders>
            <w:shd w:val="clear" w:color="auto" w:fill="auto"/>
          </w:tcPr>
          <w:p w14:paraId="393B5080"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One (4 gussets, 2 cables)</w:t>
            </w:r>
          </w:p>
        </w:tc>
        <w:tc>
          <w:tcPr>
            <w:tcW w:w="1105" w:type="dxa"/>
            <w:tcBorders>
              <w:left w:val="single" w:sz="12" w:space="0" w:color="auto"/>
            </w:tcBorders>
            <w:shd w:val="clear" w:color="auto" w:fill="auto"/>
          </w:tcPr>
          <w:p w14:paraId="338C236E" w14:textId="77777777" w:rsidR="000D0F36" w:rsidRPr="003C508A" w:rsidRDefault="000D0F36" w:rsidP="000D0F36">
            <w:pPr>
              <w:jc w:val="center"/>
              <w:rPr>
                <w:rStyle w:val="Normal1"/>
                <w:rFonts w:ascii="L Univers 45 Light" w:hAnsi="L Univers 45 Light"/>
                <w:sz w:val="14"/>
                <w:szCs w:val="14"/>
              </w:rPr>
            </w:pPr>
          </w:p>
        </w:tc>
        <w:tc>
          <w:tcPr>
            <w:tcW w:w="1980" w:type="dxa"/>
            <w:tcBorders>
              <w:right w:val="single" w:sz="12" w:space="0" w:color="auto"/>
            </w:tcBorders>
            <w:shd w:val="clear" w:color="auto" w:fill="auto"/>
          </w:tcPr>
          <w:p w14:paraId="22380024" w14:textId="77777777" w:rsidR="000D0F36" w:rsidRPr="003C508A" w:rsidRDefault="000D0F36" w:rsidP="000D0F36">
            <w:pPr>
              <w:jc w:val="center"/>
              <w:rPr>
                <w:rStyle w:val="Normal1"/>
                <w:rFonts w:ascii="L Univers 45 Light" w:hAnsi="L Univers 45 Light"/>
                <w:sz w:val="14"/>
                <w:szCs w:val="14"/>
              </w:rPr>
            </w:pPr>
          </w:p>
        </w:tc>
      </w:tr>
      <w:tr w:rsidR="000D0F36" w:rsidRPr="003C508A" w14:paraId="22A63517" w14:textId="77777777" w:rsidTr="000D0F36">
        <w:tc>
          <w:tcPr>
            <w:tcW w:w="1013" w:type="dxa"/>
            <w:tcBorders>
              <w:left w:val="single" w:sz="12" w:space="0" w:color="auto"/>
              <w:right w:val="single" w:sz="12" w:space="0" w:color="auto"/>
            </w:tcBorders>
            <w:shd w:val="clear" w:color="auto" w:fill="auto"/>
          </w:tcPr>
          <w:p w14:paraId="56C10B4F"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6”</w:t>
            </w:r>
          </w:p>
        </w:tc>
        <w:tc>
          <w:tcPr>
            <w:tcW w:w="1092" w:type="dxa"/>
            <w:tcBorders>
              <w:left w:val="single" w:sz="12" w:space="0" w:color="auto"/>
            </w:tcBorders>
            <w:shd w:val="clear" w:color="auto" w:fill="auto"/>
          </w:tcPr>
          <w:p w14:paraId="46DBB156"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 xml:space="preserve">225 / 338 </w:t>
            </w:r>
          </w:p>
        </w:tc>
        <w:tc>
          <w:tcPr>
            <w:tcW w:w="2055" w:type="dxa"/>
            <w:tcBorders>
              <w:right w:val="single" w:sz="12" w:space="0" w:color="auto"/>
            </w:tcBorders>
            <w:shd w:val="clear" w:color="auto" w:fill="auto"/>
          </w:tcPr>
          <w:p w14:paraId="752F0FB3"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One (4 gussets, 4 cables)</w:t>
            </w:r>
          </w:p>
        </w:tc>
        <w:tc>
          <w:tcPr>
            <w:tcW w:w="1105" w:type="dxa"/>
            <w:tcBorders>
              <w:left w:val="single" w:sz="12" w:space="0" w:color="auto"/>
            </w:tcBorders>
            <w:shd w:val="clear" w:color="auto" w:fill="auto"/>
          </w:tcPr>
          <w:p w14:paraId="297A2F9A" w14:textId="77777777" w:rsidR="000D0F36" w:rsidRPr="003C508A" w:rsidRDefault="000D0F36" w:rsidP="000D0F36">
            <w:pPr>
              <w:jc w:val="center"/>
              <w:rPr>
                <w:rStyle w:val="Normal1"/>
                <w:rFonts w:ascii="L Univers 45 Light" w:hAnsi="L Univers 45 Light"/>
                <w:sz w:val="14"/>
                <w:szCs w:val="14"/>
              </w:rPr>
            </w:pPr>
          </w:p>
        </w:tc>
        <w:tc>
          <w:tcPr>
            <w:tcW w:w="1980" w:type="dxa"/>
            <w:tcBorders>
              <w:right w:val="single" w:sz="12" w:space="0" w:color="auto"/>
            </w:tcBorders>
            <w:shd w:val="clear" w:color="auto" w:fill="auto"/>
          </w:tcPr>
          <w:p w14:paraId="4F80FE3C" w14:textId="77777777" w:rsidR="000D0F36" w:rsidRPr="003C508A" w:rsidRDefault="000D0F36" w:rsidP="000D0F36">
            <w:pPr>
              <w:jc w:val="center"/>
              <w:rPr>
                <w:rStyle w:val="Normal1"/>
                <w:rFonts w:ascii="L Univers 45 Light" w:hAnsi="L Univers 45 Light"/>
                <w:sz w:val="14"/>
                <w:szCs w:val="14"/>
              </w:rPr>
            </w:pPr>
          </w:p>
        </w:tc>
      </w:tr>
      <w:tr w:rsidR="000D0F36" w:rsidRPr="003C508A" w14:paraId="4C2E4D82" w14:textId="77777777" w:rsidTr="000D0F36">
        <w:tc>
          <w:tcPr>
            <w:tcW w:w="1013" w:type="dxa"/>
            <w:tcBorders>
              <w:left w:val="single" w:sz="12" w:space="0" w:color="auto"/>
              <w:right w:val="single" w:sz="12" w:space="0" w:color="auto"/>
            </w:tcBorders>
            <w:shd w:val="clear" w:color="auto" w:fill="auto"/>
          </w:tcPr>
          <w:p w14:paraId="5D4F7F68"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8”</w:t>
            </w:r>
          </w:p>
        </w:tc>
        <w:tc>
          <w:tcPr>
            <w:tcW w:w="1092" w:type="dxa"/>
            <w:tcBorders>
              <w:left w:val="single" w:sz="12" w:space="0" w:color="auto"/>
            </w:tcBorders>
            <w:shd w:val="clear" w:color="auto" w:fill="auto"/>
          </w:tcPr>
          <w:p w14:paraId="4DD7A0A2"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225 / 338</w:t>
            </w:r>
          </w:p>
        </w:tc>
        <w:tc>
          <w:tcPr>
            <w:tcW w:w="2055" w:type="dxa"/>
            <w:tcBorders>
              <w:right w:val="single" w:sz="12" w:space="0" w:color="auto"/>
            </w:tcBorders>
            <w:shd w:val="clear" w:color="auto" w:fill="auto"/>
          </w:tcPr>
          <w:p w14:paraId="643A373F"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One (4 gussets, 4 cables)</w:t>
            </w:r>
          </w:p>
        </w:tc>
        <w:tc>
          <w:tcPr>
            <w:tcW w:w="1105" w:type="dxa"/>
            <w:tcBorders>
              <w:left w:val="single" w:sz="12" w:space="0" w:color="auto"/>
            </w:tcBorders>
            <w:shd w:val="clear" w:color="auto" w:fill="auto"/>
          </w:tcPr>
          <w:p w14:paraId="28666845" w14:textId="77777777" w:rsidR="000D0F36" w:rsidRPr="003C508A" w:rsidRDefault="000D0F36" w:rsidP="000D0F36">
            <w:pPr>
              <w:jc w:val="center"/>
              <w:rPr>
                <w:rStyle w:val="Normal1"/>
                <w:rFonts w:ascii="L Univers 45 Light" w:hAnsi="L Univers 45 Light"/>
                <w:sz w:val="14"/>
                <w:szCs w:val="14"/>
              </w:rPr>
            </w:pPr>
          </w:p>
        </w:tc>
        <w:tc>
          <w:tcPr>
            <w:tcW w:w="1980" w:type="dxa"/>
            <w:tcBorders>
              <w:right w:val="single" w:sz="12" w:space="0" w:color="auto"/>
            </w:tcBorders>
            <w:shd w:val="clear" w:color="auto" w:fill="auto"/>
          </w:tcPr>
          <w:p w14:paraId="7BBAE69F" w14:textId="77777777" w:rsidR="000D0F36" w:rsidRPr="003C508A" w:rsidRDefault="000D0F36" w:rsidP="000D0F36">
            <w:pPr>
              <w:jc w:val="center"/>
              <w:rPr>
                <w:rStyle w:val="Normal1"/>
                <w:rFonts w:ascii="L Univers 45 Light" w:hAnsi="L Univers 45 Light"/>
                <w:sz w:val="14"/>
                <w:szCs w:val="14"/>
              </w:rPr>
            </w:pPr>
          </w:p>
        </w:tc>
      </w:tr>
      <w:tr w:rsidR="000D0F36" w:rsidRPr="003C508A" w14:paraId="54F1E503" w14:textId="77777777" w:rsidTr="000D0F36">
        <w:tc>
          <w:tcPr>
            <w:tcW w:w="1013" w:type="dxa"/>
            <w:tcBorders>
              <w:left w:val="single" w:sz="12" w:space="0" w:color="auto"/>
              <w:right w:val="single" w:sz="12" w:space="0" w:color="auto"/>
            </w:tcBorders>
            <w:shd w:val="clear" w:color="auto" w:fill="auto"/>
          </w:tcPr>
          <w:p w14:paraId="276055DC"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10”</w:t>
            </w:r>
          </w:p>
        </w:tc>
        <w:tc>
          <w:tcPr>
            <w:tcW w:w="1092" w:type="dxa"/>
            <w:tcBorders>
              <w:left w:val="single" w:sz="12" w:space="0" w:color="auto"/>
            </w:tcBorders>
            <w:shd w:val="clear" w:color="auto" w:fill="auto"/>
          </w:tcPr>
          <w:p w14:paraId="35CAA666"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175 / 265</w:t>
            </w:r>
          </w:p>
        </w:tc>
        <w:tc>
          <w:tcPr>
            <w:tcW w:w="2055" w:type="dxa"/>
            <w:tcBorders>
              <w:right w:val="single" w:sz="12" w:space="0" w:color="auto"/>
            </w:tcBorders>
            <w:shd w:val="clear" w:color="auto" w:fill="auto"/>
          </w:tcPr>
          <w:p w14:paraId="3A5E69DA"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One (4 gussets, 4 cables)</w:t>
            </w:r>
          </w:p>
        </w:tc>
        <w:tc>
          <w:tcPr>
            <w:tcW w:w="1105" w:type="dxa"/>
            <w:tcBorders>
              <w:left w:val="single" w:sz="12" w:space="0" w:color="auto"/>
            </w:tcBorders>
            <w:shd w:val="clear" w:color="auto" w:fill="auto"/>
          </w:tcPr>
          <w:p w14:paraId="530F9F05"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225 / 338</w:t>
            </w:r>
          </w:p>
        </w:tc>
        <w:tc>
          <w:tcPr>
            <w:tcW w:w="1980" w:type="dxa"/>
            <w:tcBorders>
              <w:right w:val="single" w:sz="12" w:space="0" w:color="auto"/>
            </w:tcBorders>
            <w:shd w:val="clear" w:color="auto" w:fill="auto"/>
          </w:tcPr>
          <w:p w14:paraId="19545FF4"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Two (8 gussets, 8 cables)</w:t>
            </w:r>
          </w:p>
        </w:tc>
      </w:tr>
      <w:tr w:rsidR="000D0F36" w:rsidRPr="003C508A" w14:paraId="192557CE" w14:textId="77777777" w:rsidTr="000D0F36">
        <w:tc>
          <w:tcPr>
            <w:tcW w:w="1013" w:type="dxa"/>
            <w:tcBorders>
              <w:left w:val="single" w:sz="12" w:space="0" w:color="auto"/>
              <w:bottom w:val="single" w:sz="12" w:space="0" w:color="auto"/>
              <w:right w:val="single" w:sz="12" w:space="0" w:color="auto"/>
            </w:tcBorders>
            <w:shd w:val="clear" w:color="auto" w:fill="auto"/>
          </w:tcPr>
          <w:p w14:paraId="5EEB87F8"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12”</w:t>
            </w:r>
          </w:p>
        </w:tc>
        <w:tc>
          <w:tcPr>
            <w:tcW w:w="1092" w:type="dxa"/>
            <w:tcBorders>
              <w:left w:val="single" w:sz="12" w:space="0" w:color="auto"/>
              <w:bottom w:val="single" w:sz="12" w:space="0" w:color="auto"/>
            </w:tcBorders>
            <w:shd w:val="clear" w:color="auto" w:fill="auto"/>
          </w:tcPr>
          <w:p w14:paraId="0CCC13CE"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125 / 190</w:t>
            </w:r>
          </w:p>
        </w:tc>
        <w:tc>
          <w:tcPr>
            <w:tcW w:w="2055" w:type="dxa"/>
            <w:tcBorders>
              <w:bottom w:val="single" w:sz="12" w:space="0" w:color="auto"/>
              <w:right w:val="single" w:sz="12" w:space="0" w:color="auto"/>
            </w:tcBorders>
            <w:shd w:val="clear" w:color="auto" w:fill="auto"/>
          </w:tcPr>
          <w:p w14:paraId="0C209018"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One (4 gussets, 4 cables)</w:t>
            </w:r>
          </w:p>
        </w:tc>
        <w:tc>
          <w:tcPr>
            <w:tcW w:w="1105" w:type="dxa"/>
            <w:tcBorders>
              <w:left w:val="single" w:sz="12" w:space="0" w:color="auto"/>
              <w:bottom w:val="single" w:sz="12" w:space="0" w:color="auto"/>
            </w:tcBorders>
            <w:shd w:val="clear" w:color="auto" w:fill="auto"/>
          </w:tcPr>
          <w:p w14:paraId="58449C6B"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225 /338</w:t>
            </w:r>
          </w:p>
        </w:tc>
        <w:tc>
          <w:tcPr>
            <w:tcW w:w="1980" w:type="dxa"/>
            <w:tcBorders>
              <w:bottom w:val="single" w:sz="12" w:space="0" w:color="auto"/>
              <w:right w:val="single" w:sz="12" w:space="0" w:color="auto"/>
            </w:tcBorders>
            <w:shd w:val="clear" w:color="auto" w:fill="auto"/>
          </w:tcPr>
          <w:p w14:paraId="5B319B72" w14:textId="77777777" w:rsidR="000D0F36" w:rsidRPr="003C508A" w:rsidRDefault="000D0F36" w:rsidP="000D0F36">
            <w:pPr>
              <w:jc w:val="center"/>
              <w:rPr>
                <w:rStyle w:val="Normal1"/>
                <w:rFonts w:ascii="L Univers 45 Light" w:hAnsi="L Univers 45 Light"/>
                <w:sz w:val="14"/>
                <w:szCs w:val="14"/>
              </w:rPr>
            </w:pPr>
            <w:r w:rsidRPr="003C508A">
              <w:rPr>
                <w:rStyle w:val="Normal1"/>
                <w:rFonts w:ascii="L Univers 45 Light" w:hAnsi="L Univers 45 Light"/>
                <w:sz w:val="14"/>
                <w:szCs w:val="14"/>
              </w:rPr>
              <w:t>Two (8 gussets, 8 cables)</w:t>
            </w:r>
          </w:p>
        </w:tc>
      </w:tr>
    </w:tbl>
    <w:p w14:paraId="48A6492F" w14:textId="77777777" w:rsidR="00946143" w:rsidRPr="003C508A" w:rsidRDefault="00946143">
      <w:pPr>
        <w:jc w:val="center"/>
        <w:rPr>
          <w:rStyle w:val="Normal1"/>
          <w:rFonts w:ascii="L Univers 45 Light" w:hAnsi="L Univers 45 Light"/>
          <w:b/>
          <w:sz w:val="14"/>
          <w:szCs w:val="14"/>
        </w:rPr>
      </w:pPr>
    </w:p>
    <w:p w14:paraId="2E5277A0" w14:textId="77777777" w:rsidR="00946143" w:rsidRPr="003C508A" w:rsidRDefault="00221B93">
      <w:pPr>
        <w:jc w:val="center"/>
        <w:rPr>
          <w:rStyle w:val="Normal1"/>
          <w:rFonts w:ascii="L Univers 45 Light" w:hAnsi="L Univers 45 Light"/>
          <w:sz w:val="14"/>
          <w:szCs w:val="14"/>
        </w:rPr>
      </w:pPr>
      <w:r>
        <w:rPr>
          <w:rStyle w:val="Normal1"/>
          <w:rFonts w:ascii="L Univers 45 Light" w:hAnsi="L Univers 45 Light"/>
          <w:sz w:val="14"/>
          <w:szCs w:val="14"/>
        </w:rPr>
        <w:t>`</w:t>
      </w:r>
    </w:p>
    <w:p w14:paraId="2CC41004" w14:textId="77777777" w:rsidR="008E5B0C" w:rsidRPr="003C508A" w:rsidRDefault="008E5B0C" w:rsidP="008E5B0C">
      <w:pPr>
        <w:keepNext/>
        <w:tabs>
          <w:tab w:val="center" w:pos="5580"/>
        </w:tabs>
        <w:jc w:val="center"/>
        <w:rPr>
          <w:rFonts w:ascii="L Univers 45 Light" w:hAnsi="L Univers 45 Light"/>
          <w:b/>
          <w:caps/>
          <w:szCs w:val="24"/>
        </w:rPr>
      </w:pPr>
      <w:r w:rsidRPr="003C508A">
        <w:rPr>
          <w:rFonts w:ascii="L Univers 45 Light" w:hAnsi="L Univers 45 Light"/>
          <w:b/>
          <w:caps/>
          <w:szCs w:val="24"/>
        </w:rPr>
        <w:t>Maintenance</w:t>
      </w:r>
    </w:p>
    <w:p w14:paraId="78A72997" w14:textId="77777777" w:rsidR="003C508A" w:rsidRPr="00107022" w:rsidRDefault="00994910" w:rsidP="00994910">
      <w:pPr>
        <w:ind w:left="360"/>
        <w:rPr>
          <w:rStyle w:val="Normal1"/>
          <w:rFonts w:ascii="L Univers 45 Light" w:hAnsi="L Univers 45 Light"/>
          <w:sz w:val="16"/>
          <w:szCs w:val="16"/>
        </w:rPr>
      </w:pPr>
      <w:r w:rsidRPr="0041720F">
        <w:rPr>
          <w:rStyle w:val="Normal1"/>
          <w:rFonts w:ascii="L Univers 45 Light" w:hAnsi="L Univers 45 Light"/>
          <w:sz w:val="20"/>
        </w:rPr>
        <w:t xml:space="preserve">In a typical application no maintenance is </w:t>
      </w:r>
      <w:r w:rsidR="003C508A" w:rsidRPr="0041720F">
        <w:rPr>
          <w:rStyle w:val="Normal1"/>
          <w:rFonts w:ascii="L Univers 45 Light" w:hAnsi="L Univers 45 Light"/>
          <w:sz w:val="20"/>
        </w:rPr>
        <w:t>required for the StopLink</w:t>
      </w:r>
      <w:r w:rsidRPr="0041720F">
        <w:rPr>
          <w:rStyle w:val="Normal1"/>
          <w:rFonts w:ascii="L Univers 45 Light" w:hAnsi="L Univers 45 Light"/>
          <w:sz w:val="20"/>
        </w:rPr>
        <w:t>.  During routine inspection of the sphere the StopLink cables should be inspected for any damaged or frayed wires. Also look for any corrosion in the cables and cable end fittings. In the even</w:t>
      </w:r>
      <w:r w:rsidR="003C508A" w:rsidRPr="0041720F">
        <w:rPr>
          <w:rStyle w:val="Normal1"/>
          <w:rFonts w:ascii="L Univers 45 Light" w:hAnsi="L Univers 45 Light"/>
          <w:sz w:val="20"/>
        </w:rPr>
        <w:t>t</w:t>
      </w:r>
      <w:r w:rsidRPr="0041720F">
        <w:rPr>
          <w:rStyle w:val="Normal1"/>
          <w:rFonts w:ascii="L Univers 45 Light" w:hAnsi="L Univers 45 Light"/>
          <w:sz w:val="20"/>
        </w:rPr>
        <w:t xml:space="preserve"> damage or corrosion is evident the StopLink assembly should be replaced</w:t>
      </w:r>
      <w:r w:rsidR="003C508A" w:rsidRPr="0041720F">
        <w:rPr>
          <w:rStyle w:val="Normal1"/>
          <w:rFonts w:ascii="L Univers 45 Light" w:hAnsi="L Univers 45 Light"/>
          <w:sz w:val="20"/>
        </w:rPr>
        <w:t xml:space="preserve"> immediately</w:t>
      </w:r>
      <w:r w:rsidRPr="0041720F">
        <w:rPr>
          <w:rStyle w:val="Normal1"/>
          <w:rFonts w:ascii="L Univers 45 Light" w:hAnsi="L Univers 45 Light"/>
          <w:sz w:val="20"/>
        </w:rPr>
        <w:t>.</w:t>
      </w:r>
    </w:p>
    <w:sectPr w:rsidR="003C508A" w:rsidRPr="00107022" w:rsidSect="000D0F36">
      <w:headerReference w:type="default" r:id="rId8"/>
      <w:footerReference w:type="default" r:id="rId9"/>
      <w:footnotePr>
        <w:pos w:val="sectEnd"/>
        <w:numStart w:val="0"/>
      </w:footnotePr>
      <w:endnotePr>
        <w:numFmt w:val="decimal"/>
        <w:numStart w:val="0"/>
      </w:endnotePr>
      <w:pgSz w:w="11760" w:h="15840"/>
      <w:pgMar w:top="1440" w:right="1080" w:bottom="994" w:left="90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283AF" w14:textId="77777777" w:rsidR="00B3761A" w:rsidRDefault="00B3761A" w:rsidP="000D0F36">
      <w:r>
        <w:separator/>
      </w:r>
    </w:p>
  </w:endnote>
  <w:endnote w:type="continuationSeparator" w:id="0">
    <w:p w14:paraId="5977E0F8" w14:textId="77777777" w:rsidR="00B3761A" w:rsidRDefault="00B3761A" w:rsidP="000D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Hoefler Text">
    <w:altName w:val="Cambria"/>
    <w:panose1 w:val="00000000000000000000"/>
    <w:charset w:val="4D"/>
    <w:family w:val="roman"/>
    <w:notTrueType/>
    <w:pitch w:val="default"/>
    <w:sig w:usb0="00000003" w:usb1="00000000" w:usb2="00000000" w:usb3="00000000" w:csb0="00000001" w:csb1="00000000"/>
  </w:font>
  <w:font w:name="L Univers 45 Ligh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D712" w14:textId="73CF1C9D" w:rsidR="000D0F36" w:rsidRPr="000D0F36" w:rsidRDefault="008932DC" w:rsidP="000D0F36">
    <w:pPr>
      <w:pStyle w:val="Footer"/>
      <w:ind w:left="4680" w:hanging="4680"/>
      <w:jc w:val="center"/>
      <w:rPr>
        <w:rFonts w:ascii="Times New Roman" w:hAnsi="Times New Roman"/>
        <w:i/>
        <w:iCs/>
      </w:rPr>
    </w:pPr>
    <w:r>
      <w:rPr>
        <w:noProof/>
      </w:rPr>
      <w:drawing>
        <wp:anchor distT="0" distB="0" distL="114300" distR="114300" simplePos="0" relativeHeight="251661824" behindDoc="1" locked="0" layoutInCell="1" allowOverlap="1" wp14:anchorId="2A87A548" wp14:editId="2BA4FEC9">
          <wp:simplePos x="0" y="0"/>
          <wp:positionH relativeFrom="page">
            <wp:align>center</wp:align>
          </wp:positionH>
          <wp:positionV relativeFrom="paragraph">
            <wp:posOffset>-374015</wp:posOffset>
          </wp:positionV>
          <wp:extent cx="2514600" cy="356235"/>
          <wp:effectExtent l="0" t="0" r="0" b="0"/>
          <wp:wrapTight wrapText="bothSides">
            <wp:wrapPolygon edited="0">
              <wp:start x="0" y="0"/>
              <wp:lineTo x="0" y="20791"/>
              <wp:lineTo x="21436" y="20791"/>
              <wp:lineTo x="21436" y="0"/>
              <wp:lineTo x="0" y="0"/>
            </wp:wrapPolygon>
          </wp:wrapTight>
          <wp:docPr id="3" name="Picture 2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0F36">
      <w:rPr>
        <w:rFonts w:ascii="Times New Roman" w:hAnsi="Times New Roman"/>
        <w:i/>
        <w:iCs/>
      </w:rPr>
      <w:t>A world of difference in critical piping connections since 1968™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0A315" w14:textId="77777777" w:rsidR="00B3761A" w:rsidRDefault="00B3761A" w:rsidP="000D0F36">
      <w:r>
        <w:separator/>
      </w:r>
    </w:p>
  </w:footnote>
  <w:footnote w:type="continuationSeparator" w:id="0">
    <w:p w14:paraId="1D23C22D" w14:textId="77777777" w:rsidR="00B3761A" w:rsidRDefault="00B3761A" w:rsidP="000D0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A0D8" w14:textId="14B195FD" w:rsidR="000D0F36" w:rsidRDefault="008932DC">
    <w:pPr>
      <w:pStyle w:val="Header"/>
    </w:pPr>
    <w:r>
      <w:rPr>
        <w:noProof/>
      </w:rPr>
      <mc:AlternateContent>
        <mc:Choice Requires="wps">
          <w:drawing>
            <wp:anchor distT="45720" distB="45720" distL="114300" distR="114300" simplePos="0" relativeHeight="251659776" behindDoc="1" locked="0" layoutInCell="1" allowOverlap="1" wp14:anchorId="7D3FB715" wp14:editId="5EDB0DE9">
              <wp:simplePos x="0" y="0"/>
              <wp:positionH relativeFrom="page">
                <wp:align>center</wp:align>
              </wp:positionH>
              <wp:positionV relativeFrom="paragraph">
                <wp:posOffset>254000</wp:posOffset>
              </wp:positionV>
              <wp:extent cx="4595495" cy="447675"/>
              <wp:effectExtent l="0" t="0" r="0" b="0"/>
              <wp:wrapTight wrapText="bothSides">
                <wp:wrapPolygon edited="0">
                  <wp:start x="-45" y="0"/>
                  <wp:lineTo x="-45" y="21140"/>
                  <wp:lineTo x="21600" y="21140"/>
                  <wp:lineTo x="21600" y="0"/>
                  <wp:lineTo x="-45"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49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403F8" w14:textId="77777777" w:rsidR="008932DC" w:rsidRDefault="008932DC" w:rsidP="008932DC">
                          <w:pPr>
                            <w:pStyle w:val="CM4"/>
                            <w:spacing w:line="320" w:lineRule="atLeast"/>
                            <w:jc w:val="center"/>
                            <w:rPr>
                              <w:rFonts w:cs="Hoefler Text"/>
                              <w:color w:val="000000"/>
                              <w:sz w:val="21"/>
                              <w:szCs w:val="21"/>
                            </w:rPr>
                          </w:pPr>
                          <w:r w:rsidRPr="007F4944">
                            <w:rPr>
                              <w:rFonts w:cs="Hoefler Text"/>
                              <w:smallCaps/>
                              <w:color w:val="000000"/>
                              <w:sz w:val="21"/>
                              <w:szCs w:val="21"/>
                            </w:rPr>
                            <w:t>4560 Buckley Road</w:t>
                          </w:r>
                          <w:r w:rsidRPr="007F4944">
                            <w:rPr>
                              <w:rFonts w:cs="Hoefler Text"/>
                              <w:smallCaps/>
                              <w:color w:val="000000"/>
                              <w:sz w:val="17"/>
                              <w:szCs w:val="17"/>
                            </w:rPr>
                            <w:t xml:space="preserve"> </w:t>
                          </w:r>
                          <w:r w:rsidRPr="007F4944">
                            <w:rPr>
                              <w:rFonts w:cs="Hoefler Text"/>
                              <w:smallCaps/>
                              <w:color w:val="000000"/>
                              <w:sz w:val="21"/>
                              <w:szCs w:val="21"/>
                            </w:rPr>
                            <w:t>• Liverpool</w:t>
                          </w:r>
                          <w:r w:rsidRPr="0090427B">
                            <w:rPr>
                              <w:rFonts w:cs="Hoefler Text"/>
                              <w:color w:val="000000"/>
                              <w:sz w:val="21"/>
                              <w:szCs w:val="21"/>
                            </w:rPr>
                            <w:t>, NY USA 130</w:t>
                          </w:r>
                          <w:r>
                            <w:rPr>
                              <w:rFonts w:cs="Hoefler Text"/>
                              <w:color w:val="000000"/>
                              <w:sz w:val="21"/>
                              <w:szCs w:val="21"/>
                            </w:rPr>
                            <w:t>88</w:t>
                          </w:r>
                        </w:p>
                        <w:p w14:paraId="75A8FC6F" w14:textId="77777777" w:rsidR="008932DC" w:rsidRDefault="008932DC" w:rsidP="008932DC">
                          <w:pPr>
                            <w:jc w:val="center"/>
                          </w:pPr>
                          <w:r w:rsidRPr="0090427B">
                            <w:rPr>
                              <w:rFonts w:cs="Hoefler Text"/>
                              <w:color w:val="000000"/>
                              <w:sz w:val="21"/>
                              <w:szCs w:val="21"/>
                            </w:rPr>
                            <w:t xml:space="preserve">315.437.1611 • </w:t>
                          </w:r>
                          <w:r w:rsidRPr="0090427B">
                            <w:rPr>
                              <w:rFonts w:cs="Hoefler Text"/>
                              <w:color w:val="000000"/>
                              <w:sz w:val="17"/>
                              <w:szCs w:val="17"/>
                            </w:rPr>
                            <w:t xml:space="preserve">FAX </w:t>
                          </w:r>
                          <w:r w:rsidRPr="0090427B">
                            <w:rPr>
                              <w:rFonts w:cs="Hoefler Text"/>
                              <w:color w:val="000000"/>
                              <w:sz w:val="21"/>
                              <w:szCs w:val="21"/>
                            </w:rPr>
                            <w:t xml:space="preserve">315.437.1903 • </w:t>
                          </w:r>
                          <w:r w:rsidRPr="0090427B">
                            <w:rPr>
                              <w:rFonts w:cs="Hoefler Text"/>
                              <w:color w:val="000000"/>
                              <w:sz w:val="17"/>
                              <w:szCs w:val="17"/>
                            </w:rPr>
                            <w:t>EMAIL</w:t>
                          </w:r>
                          <w:r w:rsidRPr="0090427B">
                            <w:rPr>
                              <w:rFonts w:cs="Hoefler Text"/>
                              <w:color w:val="000000"/>
                              <w:sz w:val="21"/>
                              <w:szCs w:val="21"/>
                            </w:rPr>
                            <w:t xml:space="preserve">: </w:t>
                          </w:r>
                          <w:r w:rsidRPr="0090427B">
                            <w:rPr>
                              <w:rFonts w:cs="Hoefler Text"/>
                              <w:color w:val="000000"/>
                              <w:sz w:val="17"/>
                              <w:szCs w:val="17"/>
                            </w:rPr>
                            <w:t>FLEXHOSE</w:t>
                          </w:r>
                          <w:r w:rsidRPr="0090427B">
                            <w:rPr>
                              <w:rFonts w:cs="Hoefler Text"/>
                              <w:color w:val="000000"/>
                              <w:sz w:val="21"/>
                              <w:szCs w:val="21"/>
                            </w:rPr>
                            <w:t>@</w:t>
                          </w:r>
                          <w:r w:rsidRPr="0090427B">
                            <w:rPr>
                              <w:rFonts w:cs="Hoefler Text"/>
                              <w:color w:val="000000"/>
                              <w:sz w:val="17"/>
                              <w:szCs w:val="17"/>
                            </w:rPr>
                            <w:t>FLEXHOSE</w:t>
                          </w:r>
                          <w:r w:rsidRPr="0090427B">
                            <w:rPr>
                              <w:rFonts w:cs="Hoefler Text"/>
                              <w:color w:val="000000"/>
                              <w:sz w:val="21"/>
                              <w:szCs w:val="21"/>
                            </w:rPr>
                            <w:t>.</w:t>
                          </w:r>
                          <w:r>
                            <w:rPr>
                              <w:rFonts w:cs="Hoefler Text"/>
                              <w:color w:val="000000"/>
                              <w:sz w:val="21"/>
                              <w:szCs w:val="21"/>
                            </w:rPr>
                            <w:t>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3FB715" id="_x0000_t202" coordsize="21600,21600" o:spt="202" path="m,l,21600r21600,l21600,xe">
              <v:stroke joinstyle="miter"/>
              <v:path gradientshapeok="t" o:connecttype="rect"/>
            </v:shapetype>
            <v:shape id="_x0000_s1028" type="#_x0000_t202" style="position:absolute;margin-left:0;margin-top:20pt;width:361.85pt;height:35.25pt;z-index:-25165670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" stroked="f">
              <v:textbox style="mso-fit-shape-to-text:t">
                <w:txbxContent>
                  <w:p w14:paraId="19D403F8" w14:textId="77777777" w:rsidR="008932DC" w:rsidRDefault="008932DC" w:rsidP="008932DC">
                    <w:pPr>
                      <w:pStyle w:val="CM4"/>
                      <w:spacing w:line="320" w:lineRule="atLeast"/>
                      <w:jc w:val="center"/>
                      <w:rPr>
                        <w:rFonts w:cs="Hoefler Text"/>
                        <w:color w:val="000000"/>
                        <w:sz w:val="21"/>
                        <w:szCs w:val="21"/>
                      </w:rPr>
                    </w:pPr>
                    <w:r w:rsidRPr="007F4944">
                      <w:rPr>
                        <w:rFonts w:cs="Hoefler Text"/>
                        <w:smallCaps/>
                        <w:color w:val="000000"/>
                        <w:sz w:val="21"/>
                        <w:szCs w:val="21"/>
                      </w:rPr>
                      <w:t>4560 Buckley Road</w:t>
                    </w:r>
                    <w:r w:rsidRPr="007F4944">
                      <w:rPr>
                        <w:rFonts w:cs="Hoefler Text"/>
                        <w:smallCaps/>
                        <w:color w:val="000000"/>
                        <w:sz w:val="17"/>
                        <w:szCs w:val="17"/>
                      </w:rPr>
                      <w:t xml:space="preserve"> </w:t>
                    </w:r>
                    <w:r w:rsidRPr="007F4944">
                      <w:rPr>
                        <w:rFonts w:cs="Hoefler Text"/>
                        <w:smallCaps/>
                        <w:color w:val="000000"/>
                        <w:sz w:val="21"/>
                        <w:szCs w:val="21"/>
                      </w:rPr>
                      <w:t>• Liverpool</w:t>
                    </w:r>
                    <w:r w:rsidRPr="0090427B">
                      <w:rPr>
                        <w:rFonts w:cs="Hoefler Text"/>
                        <w:color w:val="000000"/>
                        <w:sz w:val="21"/>
                        <w:szCs w:val="21"/>
                      </w:rPr>
                      <w:t>, NY USA 130</w:t>
                    </w:r>
                    <w:r>
                      <w:rPr>
                        <w:rFonts w:cs="Hoefler Text"/>
                        <w:color w:val="000000"/>
                        <w:sz w:val="21"/>
                        <w:szCs w:val="21"/>
                      </w:rPr>
                      <w:t>88</w:t>
                    </w:r>
                  </w:p>
                  <w:p w14:paraId="75A8FC6F" w14:textId="77777777" w:rsidR="008932DC" w:rsidRDefault="008932DC" w:rsidP="008932DC">
                    <w:pPr>
                      <w:jc w:val="center"/>
                    </w:pPr>
                    <w:r w:rsidRPr="0090427B">
                      <w:rPr>
                        <w:rFonts w:cs="Hoefler Text"/>
                        <w:color w:val="000000"/>
                        <w:sz w:val="21"/>
                        <w:szCs w:val="21"/>
                      </w:rPr>
                      <w:t xml:space="preserve">315.437.1611 • </w:t>
                    </w:r>
                    <w:r w:rsidRPr="0090427B">
                      <w:rPr>
                        <w:rFonts w:cs="Hoefler Text"/>
                        <w:color w:val="000000"/>
                        <w:sz w:val="17"/>
                        <w:szCs w:val="17"/>
                      </w:rPr>
                      <w:t xml:space="preserve">FAX </w:t>
                    </w:r>
                    <w:r w:rsidRPr="0090427B">
                      <w:rPr>
                        <w:rFonts w:cs="Hoefler Text"/>
                        <w:color w:val="000000"/>
                        <w:sz w:val="21"/>
                        <w:szCs w:val="21"/>
                      </w:rPr>
                      <w:t xml:space="preserve">315.437.1903 • </w:t>
                    </w:r>
                    <w:r w:rsidRPr="0090427B">
                      <w:rPr>
                        <w:rFonts w:cs="Hoefler Text"/>
                        <w:color w:val="000000"/>
                        <w:sz w:val="17"/>
                        <w:szCs w:val="17"/>
                      </w:rPr>
                      <w:t>EMAIL</w:t>
                    </w:r>
                    <w:r w:rsidRPr="0090427B">
                      <w:rPr>
                        <w:rFonts w:cs="Hoefler Text"/>
                        <w:color w:val="000000"/>
                        <w:sz w:val="21"/>
                        <w:szCs w:val="21"/>
                      </w:rPr>
                      <w:t xml:space="preserve">: </w:t>
                    </w:r>
                    <w:r w:rsidRPr="0090427B">
                      <w:rPr>
                        <w:rFonts w:cs="Hoefler Text"/>
                        <w:color w:val="000000"/>
                        <w:sz w:val="17"/>
                        <w:szCs w:val="17"/>
                      </w:rPr>
                      <w:t>FLEXHOSE</w:t>
                    </w:r>
                    <w:r w:rsidRPr="0090427B">
                      <w:rPr>
                        <w:rFonts w:cs="Hoefler Text"/>
                        <w:color w:val="000000"/>
                        <w:sz w:val="21"/>
                        <w:szCs w:val="21"/>
                      </w:rPr>
                      <w:t>@</w:t>
                    </w:r>
                    <w:r w:rsidRPr="0090427B">
                      <w:rPr>
                        <w:rFonts w:cs="Hoefler Text"/>
                        <w:color w:val="000000"/>
                        <w:sz w:val="17"/>
                        <w:szCs w:val="17"/>
                      </w:rPr>
                      <w:t>FLEXHOSE</w:t>
                    </w:r>
                    <w:r w:rsidRPr="0090427B">
                      <w:rPr>
                        <w:rFonts w:cs="Hoefler Text"/>
                        <w:color w:val="000000"/>
                        <w:sz w:val="21"/>
                        <w:szCs w:val="21"/>
                      </w:rPr>
                      <w:t>.</w:t>
                    </w:r>
                    <w:r>
                      <w:rPr>
                        <w:rFonts w:cs="Hoefler Text"/>
                        <w:color w:val="000000"/>
                        <w:sz w:val="21"/>
                        <w:szCs w:val="21"/>
                      </w:rPr>
                      <w:t>COM</w:t>
                    </w:r>
                  </w:p>
                </w:txbxContent>
              </v:textbox>
              <w10:wrap type="tight" anchorx="page"/>
            </v:shape>
          </w:pict>
        </mc:Fallback>
      </mc:AlternateContent>
    </w:r>
    <w:r>
      <w:rPr>
        <w:noProof/>
      </w:rPr>
      <w:drawing>
        <wp:anchor distT="0" distB="0" distL="114300" distR="114300" simplePos="0" relativeHeight="251657728" behindDoc="1" locked="0" layoutInCell="1" allowOverlap="1" wp14:anchorId="0893CD05" wp14:editId="1179F671">
          <wp:simplePos x="0" y="0"/>
          <wp:positionH relativeFrom="column">
            <wp:align>center</wp:align>
          </wp:positionH>
          <wp:positionV relativeFrom="paragraph">
            <wp:posOffset>-285750</wp:posOffset>
          </wp:positionV>
          <wp:extent cx="2972435" cy="539750"/>
          <wp:effectExtent l="0" t="0" r="0" b="0"/>
          <wp:wrapTight wrapText="bothSides">
            <wp:wrapPolygon edited="0">
              <wp:start x="0" y="0"/>
              <wp:lineTo x="0" y="20584"/>
              <wp:lineTo x="21457" y="20584"/>
              <wp:lineTo x="214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2435" cy="539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611B6"/>
    <w:multiLevelType w:val="hybridMultilevel"/>
    <w:tmpl w:val="02C835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63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pos w:val="sectEnd"/>
    <w:numStart w:val="0"/>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85"/>
    <w:rsid w:val="0003519C"/>
    <w:rsid w:val="000C7D4B"/>
    <w:rsid w:val="000D0F36"/>
    <w:rsid w:val="00107022"/>
    <w:rsid w:val="00221B93"/>
    <w:rsid w:val="00277D74"/>
    <w:rsid w:val="002E175A"/>
    <w:rsid w:val="003C508A"/>
    <w:rsid w:val="0041720F"/>
    <w:rsid w:val="004302E1"/>
    <w:rsid w:val="00654868"/>
    <w:rsid w:val="006A0BD5"/>
    <w:rsid w:val="00794869"/>
    <w:rsid w:val="0081444E"/>
    <w:rsid w:val="008932DC"/>
    <w:rsid w:val="008E5B0C"/>
    <w:rsid w:val="0090019F"/>
    <w:rsid w:val="00946143"/>
    <w:rsid w:val="00957CDC"/>
    <w:rsid w:val="00994910"/>
    <w:rsid w:val="00A606F5"/>
    <w:rsid w:val="00AC24BC"/>
    <w:rsid w:val="00B3761A"/>
    <w:rsid w:val="00B523FE"/>
    <w:rsid w:val="00B712D1"/>
    <w:rsid w:val="00F07985"/>
    <w:rsid w:val="00F8662F"/>
    <w:rsid w:val="00FC0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5A02C"/>
  <w15:chartTrackingRefBased/>
  <w15:docId w15:val="{5D2AA893-08CB-470D-A19F-14D4DA6D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Helvetica" w:hAnsi="Helvetica"/>
      <w:sz w:val="24"/>
    </w:rPr>
  </w:style>
  <w:style w:type="paragraph" w:styleId="Header">
    <w:name w:val="header"/>
    <w:basedOn w:val="Normal"/>
    <w:link w:val="HeaderChar"/>
    <w:uiPriority w:val="99"/>
    <w:unhideWhenUsed/>
    <w:rsid w:val="000D0F36"/>
    <w:pPr>
      <w:tabs>
        <w:tab w:val="center" w:pos="4680"/>
        <w:tab w:val="right" w:pos="9360"/>
      </w:tabs>
    </w:pPr>
  </w:style>
  <w:style w:type="character" w:customStyle="1" w:styleId="HeaderChar">
    <w:name w:val="Header Char"/>
    <w:link w:val="Header"/>
    <w:uiPriority w:val="99"/>
    <w:rsid w:val="000D0F36"/>
    <w:rPr>
      <w:rFonts w:ascii="Helvetica" w:hAnsi="Helvetica"/>
      <w:sz w:val="24"/>
    </w:rPr>
  </w:style>
  <w:style w:type="paragraph" w:styleId="Footer">
    <w:name w:val="footer"/>
    <w:basedOn w:val="Normal"/>
    <w:link w:val="FooterChar"/>
    <w:uiPriority w:val="99"/>
    <w:unhideWhenUsed/>
    <w:rsid w:val="000D0F36"/>
    <w:pPr>
      <w:tabs>
        <w:tab w:val="center" w:pos="4680"/>
        <w:tab w:val="right" w:pos="9360"/>
      </w:tabs>
    </w:pPr>
  </w:style>
  <w:style w:type="character" w:customStyle="1" w:styleId="FooterChar">
    <w:name w:val="Footer Char"/>
    <w:link w:val="Footer"/>
    <w:uiPriority w:val="99"/>
    <w:rsid w:val="000D0F36"/>
    <w:rPr>
      <w:rFonts w:ascii="Helvetica" w:hAnsi="Helvetica"/>
      <w:sz w:val="24"/>
    </w:rPr>
  </w:style>
  <w:style w:type="paragraph" w:customStyle="1" w:styleId="CM4">
    <w:name w:val="CM4"/>
    <w:basedOn w:val="Normal"/>
    <w:next w:val="Normal"/>
    <w:uiPriority w:val="99"/>
    <w:rsid w:val="008932DC"/>
    <w:pPr>
      <w:widowControl w:val="0"/>
      <w:autoSpaceDE w:val="0"/>
      <w:autoSpaceDN w:val="0"/>
      <w:adjustRightInd w:val="0"/>
    </w:pPr>
    <w:rPr>
      <w:rFonts w:ascii="Hoefler Text" w:hAnsi="Hoefler Tex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1B123-2DAE-4D17-925E-E5D88C41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 Phillips</dc:creator>
  <cp:keywords/>
  <cp:lastModifiedBy>Chuck M. Phillips</cp:lastModifiedBy>
  <cp:revision>2</cp:revision>
  <cp:lastPrinted>2022-08-19T15:16:00Z</cp:lastPrinted>
  <dcterms:created xsi:type="dcterms:W3CDTF">2023-04-05T18:41:00Z</dcterms:created>
  <dcterms:modified xsi:type="dcterms:W3CDTF">2023-04-05T18:41:00Z</dcterms:modified>
</cp:coreProperties>
</file>